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3E" w:rsidRPr="00DE363E" w:rsidRDefault="00DE363E" w:rsidP="00113E7E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36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Северо-Западное межрегиональное управление Федеральной службы по надзору в сфере природопользования</w:t>
      </w:r>
      <w:r w:rsidRPr="00DE36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приглашает Вас начать</w:t>
      </w:r>
      <w:r w:rsidRPr="00DE36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карьер</w:t>
      </w:r>
      <w:r w:rsidRPr="00DE36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Pr="00DE36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государственной гражданской службе</w:t>
      </w:r>
      <w:r w:rsidRPr="00DE36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</w:t>
      </w:r>
      <w:r w:rsidRPr="00DE36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E36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получить о</w:t>
      </w:r>
      <w:r w:rsidRPr="00DE36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пыт работы в федеральны</w:t>
      </w:r>
      <w:r w:rsidRPr="00DE36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 органах исполнительной власти</w:t>
      </w:r>
    </w:p>
    <w:p w:rsidR="00DE363E" w:rsidRDefault="00DE363E" w:rsidP="00113E7E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C6517" w:rsidRPr="00113E7E" w:rsidRDefault="00C070EB" w:rsidP="00113E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B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Северо-Западное межрегиональное управление</w:t>
      </w:r>
      <w:r w:rsidR="00447F8E" w:rsidRPr="00984B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Федеральной службы по надзору в сфере природопользования</w:t>
      </w:r>
      <w:r w:rsidR="00447F8E"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территориальным органом Федеральной службы по надзору в сфере природопользования. Основные направления деятельности:</w:t>
      </w:r>
    </w:p>
    <w:p w:rsidR="00447F8E" w:rsidRPr="00113E7E" w:rsidRDefault="00113E7E" w:rsidP="00113E7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47F8E"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онтроль и надзор за использованием природных ресурсов (недра, земля, вода, воздух), за соблюдением природоохранного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47F8E" w:rsidRPr="00113E7E" w:rsidRDefault="00113E7E" w:rsidP="00113E7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47F8E"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дминистрирование поступлений в бюджеты бюджетной системы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47F8E" w:rsidRDefault="00113E7E" w:rsidP="007475A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47F8E"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ыдача лицензий на определенные виды хозяйственной деятельности, заключений о соответствии экологическим нормам, разрешений на выбросы и сбросы загрязняющих веществ (подробнее – на сайте </w:t>
      </w:r>
      <w:r w:rsidR="00C07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="00447F8E"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7475AC" w:rsidRPr="00BD37D2">
          <w:rPr>
            <w:rStyle w:val="a3"/>
            <w:rFonts w:ascii="Times New Roman" w:hAnsi="Times New Roman" w:cs="Times New Roman"/>
            <w:sz w:val="28"/>
            <w:szCs w:val="28"/>
          </w:rPr>
          <w:t>http://78.rpn.gov.ru</w:t>
        </w:r>
      </w:hyperlink>
      <w:r w:rsidR="00447F8E"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47F8E" w:rsidRPr="00113E7E" w:rsidRDefault="00851470" w:rsidP="00113E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правило, мы предлагаем </w:t>
      </w:r>
      <w:proofErr w:type="spellStart"/>
      <w:r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бесконкурсные</w:t>
      </w:r>
      <w:proofErr w:type="spellEnd"/>
      <w:r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должности (специалист 1 разряда), но если на собеседовании человек продемонстрировал выдающиеся способности или знания </w:t>
      </w:r>
      <w:r w:rsidR="005C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 xml:space="preserve"> </w:t>
      </w:r>
      <w:r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изыскиваем возможности для назначения на более высокие должности (</w:t>
      </w:r>
      <w:r w:rsidR="00F91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специалист-эксперт, </w:t>
      </w:r>
      <w:r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специалист-эксперт, главный специалист-эксперт).</w:t>
      </w:r>
    </w:p>
    <w:p w:rsidR="00851470" w:rsidRPr="00113E7E" w:rsidRDefault="00851470" w:rsidP="00113E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Ежемесячная заработная плата – от </w:t>
      </w:r>
      <w:r w:rsidR="00020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75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000 руб. По итогам кварталов, года – премии, размер которых будет зависеть от результатов работы. Таким образом, в перерасчете общего годового дохода по месяцам </w:t>
      </w:r>
      <w:r w:rsidR="00020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около </w:t>
      </w:r>
      <w:r w:rsidR="009E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000 руб. в месяц.</w:t>
      </w:r>
    </w:p>
    <w:p w:rsidR="00851470" w:rsidRPr="00113E7E" w:rsidRDefault="00851470" w:rsidP="00113E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Ежегодный оплачиваемый отпуск – от 3</w:t>
      </w:r>
      <w:r w:rsidR="00780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календарных дней с возможностью брать отпуск по частям по согласованию с руководителем.</w:t>
      </w:r>
    </w:p>
    <w:p w:rsidR="00851470" w:rsidRPr="00113E7E" w:rsidRDefault="00BA26FF" w:rsidP="00113E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</w:t>
      </w:r>
      <w:r w:rsidR="00113E7E"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располагается в центре Санкт-Петербурга (ближайшие станции метро – Невский проспект</w:t>
      </w:r>
      <w:r w:rsidR="00F91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113E7E"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Гостиный двор, Маяковская</w:t>
      </w:r>
      <w:r w:rsidR="00F91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/Площадь Восстания, Владимирская/До</w:t>
      </w:r>
      <w:bookmarkStart w:id="0" w:name="_GoBack"/>
      <w:bookmarkEnd w:id="0"/>
      <w:r w:rsidR="00F91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стоевская</w:t>
      </w:r>
      <w:r w:rsidR="00113E7E"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Чернышевская), в здании, представляющем историческую ценность.</w:t>
      </w:r>
    </w:p>
    <w:p w:rsidR="00447F8E" w:rsidRDefault="00DC0A96" w:rsidP="00DC0A96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Дружный коллектив и</w:t>
      </w:r>
      <w:r w:rsidRPr="001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доброжелательная атмосфера.</w:t>
      </w:r>
    </w:p>
    <w:sectPr w:rsidR="0044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99E"/>
    <w:multiLevelType w:val="hybridMultilevel"/>
    <w:tmpl w:val="45424AF4"/>
    <w:lvl w:ilvl="0" w:tplc="69C41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C2"/>
    <w:rsid w:val="00020B2D"/>
    <w:rsid w:val="00020B80"/>
    <w:rsid w:val="00113E7E"/>
    <w:rsid w:val="00284479"/>
    <w:rsid w:val="004151C2"/>
    <w:rsid w:val="00447F8E"/>
    <w:rsid w:val="005C29E8"/>
    <w:rsid w:val="00675EF2"/>
    <w:rsid w:val="007475AC"/>
    <w:rsid w:val="00747FDD"/>
    <w:rsid w:val="00780D04"/>
    <w:rsid w:val="00851470"/>
    <w:rsid w:val="008B190F"/>
    <w:rsid w:val="00984B28"/>
    <w:rsid w:val="009E427C"/>
    <w:rsid w:val="00BA26FF"/>
    <w:rsid w:val="00BC6517"/>
    <w:rsid w:val="00BD37D2"/>
    <w:rsid w:val="00C070EB"/>
    <w:rsid w:val="00DC0A96"/>
    <w:rsid w:val="00DE363E"/>
    <w:rsid w:val="00F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F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3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F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3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8.rp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Красавцева</dc:creator>
  <cp:lastModifiedBy>User019-60</cp:lastModifiedBy>
  <cp:revision>5</cp:revision>
  <cp:lastPrinted>2022-06-24T09:08:00Z</cp:lastPrinted>
  <dcterms:created xsi:type="dcterms:W3CDTF">2022-06-24T09:00:00Z</dcterms:created>
  <dcterms:modified xsi:type="dcterms:W3CDTF">2022-06-24T09:22:00Z</dcterms:modified>
</cp:coreProperties>
</file>