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9D4B7" w14:textId="77777777" w:rsidR="00C42DD9" w:rsidRDefault="00C42DD9" w:rsidP="00A12E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w w:val="105"/>
          <w:sz w:val="18"/>
          <w:szCs w:val="20"/>
        </w:rPr>
      </w:pPr>
    </w:p>
    <w:p w14:paraId="45DC8322" w14:textId="2ACBDB57" w:rsidR="001E5610" w:rsidRDefault="001E5610" w:rsidP="00A12E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w w:val="105"/>
          <w:sz w:val="18"/>
          <w:szCs w:val="20"/>
        </w:rPr>
      </w:pPr>
      <w:r w:rsidRPr="001E5610">
        <w:rPr>
          <w:rFonts w:ascii="Times New Roman" w:eastAsia="Times New Roman" w:hAnsi="Times New Roman" w:cs="Times New Roman"/>
          <w:color w:val="242424"/>
          <w:w w:val="105"/>
          <w:sz w:val="18"/>
          <w:szCs w:val="20"/>
        </w:rPr>
        <w:t>САНКТ-ПЕТЕРБУРГСКИЙ</w:t>
      </w:r>
      <w:r w:rsidR="00A12E07">
        <w:rPr>
          <w:rFonts w:ascii="Times New Roman" w:eastAsia="Times New Roman" w:hAnsi="Times New Roman" w:cs="Times New Roman"/>
          <w:color w:val="242424"/>
          <w:w w:val="105"/>
          <w:sz w:val="18"/>
          <w:szCs w:val="20"/>
        </w:rPr>
        <w:t xml:space="preserve"> </w:t>
      </w:r>
      <w:r w:rsidRPr="001E5610">
        <w:rPr>
          <w:rFonts w:ascii="Times New Roman" w:eastAsia="Times New Roman" w:hAnsi="Times New Roman" w:cs="Times New Roman"/>
          <w:color w:val="2A2A2A"/>
          <w:w w:val="105"/>
          <w:sz w:val="18"/>
          <w:szCs w:val="20"/>
        </w:rPr>
        <w:t>ГОСУДАРСТВЕННЫЙ УНИВЕРСТИТЕТ ПРОМЫШЛЕННЫХ ТЕХНОЛОГИЙ И ДИЗАЙНА</w:t>
      </w:r>
    </w:p>
    <w:p w14:paraId="2386C85D" w14:textId="77777777" w:rsidR="00A12E07" w:rsidRPr="001E5610" w:rsidRDefault="00A12E07" w:rsidP="00A12E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14:paraId="08EF3E4E" w14:textId="77777777" w:rsidR="00A12E07" w:rsidRDefault="00732AB9" w:rsidP="00A12E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C2164">
        <w:rPr>
          <w:rFonts w:ascii="Times New Roman" w:eastAsia="Times New Roman" w:hAnsi="Times New Roman" w:cs="Times New Roman"/>
          <w:sz w:val="18"/>
          <w:szCs w:val="18"/>
        </w:rPr>
        <w:t>САНКТ-ПЕТЕРБУРГСКИЙ ФЕДЕРАЛЬНЫЙ ИССЛЕДОВАТЕЛЬСКИЙ ЦЕНТР РОССИЙСКОЙ АКАДЕМИИ НАУК</w:t>
      </w:r>
    </w:p>
    <w:p w14:paraId="12583339" w14:textId="58C57950" w:rsidR="001E5610" w:rsidRPr="00832430" w:rsidRDefault="00832430" w:rsidP="00A12E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C2164">
        <w:rPr>
          <w:rFonts w:ascii="Times New Roman" w:eastAsia="Times New Roman" w:hAnsi="Times New Roman" w:cs="Times New Roman"/>
          <w:sz w:val="18"/>
          <w:szCs w:val="18"/>
        </w:rPr>
        <w:t>САНКТ-ПЕТЕРБУРГСКИЙ НАУЧНО-ИССЛЕДОВАТЕЛЬСКИЙ ЦЕНТР ЭКОЛОГИЧЕСКО</w:t>
      </w:r>
      <w:r w:rsidR="00A12E07">
        <w:rPr>
          <w:rFonts w:ascii="Times New Roman" w:eastAsia="Times New Roman" w:hAnsi="Times New Roman" w:cs="Times New Roman"/>
          <w:sz w:val="18"/>
          <w:szCs w:val="18"/>
        </w:rPr>
        <w:t>Й</w:t>
      </w:r>
      <w:r w:rsidRPr="005C2164">
        <w:rPr>
          <w:rFonts w:ascii="Times New Roman" w:eastAsia="Times New Roman" w:hAnsi="Times New Roman" w:cs="Times New Roman"/>
          <w:sz w:val="18"/>
          <w:szCs w:val="18"/>
        </w:rPr>
        <w:t xml:space="preserve"> БЕЗОПАСНОСТИ РОССИЙСКОЙ АКАДЕМИИ НАУК</w:t>
      </w:r>
    </w:p>
    <w:p w14:paraId="36E3C9B1" w14:textId="77777777" w:rsidR="00FB2D70" w:rsidRDefault="00FB2D70" w:rsidP="00BF76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13131"/>
          <w:sz w:val="21"/>
        </w:rPr>
      </w:pPr>
    </w:p>
    <w:p w14:paraId="5CB1BC57" w14:textId="5A34CE86" w:rsidR="001E5610" w:rsidRPr="00C42DD9" w:rsidRDefault="001E5610" w:rsidP="00BF76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42DD9">
        <w:rPr>
          <w:rFonts w:ascii="Times New Roman" w:eastAsia="Times New Roman" w:hAnsi="Times New Roman" w:cs="Times New Roman"/>
          <w:color w:val="313131"/>
        </w:rPr>
        <w:t>III</w:t>
      </w:r>
      <w:r w:rsidR="00222F73" w:rsidRPr="00C42DD9">
        <w:rPr>
          <w:rFonts w:ascii="Times New Roman" w:eastAsia="Times New Roman" w:hAnsi="Times New Roman" w:cs="Times New Roman"/>
          <w:color w:val="313131"/>
        </w:rPr>
        <w:t xml:space="preserve"> </w:t>
      </w:r>
      <w:r w:rsidRPr="00C42DD9">
        <w:rPr>
          <w:rFonts w:ascii="Times New Roman" w:eastAsia="Times New Roman" w:hAnsi="Times New Roman" w:cs="Times New Roman"/>
          <w:color w:val="262626"/>
        </w:rPr>
        <w:t>Всероссийская</w:t>
      </w:r>
    </w:p>
    <w:p w14:paraId="29933D02" w14:textId="1FFE6A86" w:rsidR="001E5610" w:rsidRPr="00C42DD9" w:rsidRDefault="001E5610" w:rsidP="00BF76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</w:rPr>
      </w:pPr>
      <w:r w:rsidRPr="00C42DD9">
        <w:rPr>
          <w:rFonts w:ascii="Times New Roman" w:eastAsia="Times New Roman" w:hAnsi="Times New Roman" w:cs="Times New Roman"/>
          <w:color w:val="232323"/>
        </w:rPr>
        <w:t>научно-практическая</w:t>
      </w:r>
      <w:r w:rsidR="0050171B" w:rsidRPr="00C42DD9">
        <w:rPr>
          <w:rFonts w:ascii="Times New Roman" w:eastAsia="Times New Roman" w:hAnsi="Times New Roman" w:cs="Times New Roman"/>
          <w:color w:val="232323"/>
        </w:rPr>
        <w:t xml:space="preserve"> </w:t>
      </w:r>
      <w:r w:rsidRPr="00C42DD9">
        <w:rPr>
          <w:rFonts w:ascii="Times New Roman" w:eastAsia="Times New Roman" w:hAnsi="Times New Roman" w:cs="Times New Roman"/>
          <w:color w:val="2A2A2A"/>
        </w:rPr>
        <w:t xml:space="preserve">конференция </w:t>
      </w:r>
    </w:p>
    <w:p w14:paraId="109842AE" w14:textId="5DBA062D" w:rsidR="001E5610" w:rsidRPr="00C42DD9" w:rsidRDefault="001E5610" w:rsidP="00BF76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42DD9">
        <w:rPr>
          <w:rFonts w:ascii="Times New Roman" w:eastAsia="Times New Roman" w:hAnsi="Times New Roman" w:cs="Times New Roman"/>
        </w:rPr>
        <w:t>с</w:t>
      </w:r>
      <w:r w:rsidR="0050171B" w:rsidRPr="00C42DD9">
        <w:rPr>
          <w:rFonts w:ascii="Times New Roman" w:eastAsia="Times New Roman" w:hAnsi="Times New Roman" w:cs="Times New Roman"/>
        </w:rPr>
        <w:t xml:space="preserve"> </w:t>
      </w:r>
      <w:r w:rsidRPr="00C42DD9">
        <w:rPr>
          <w:rFonts w:ascii="Times New Roman" w:eastAsia="Times New Roman" w:hAnsi="Times New Roman" w:cs="Times New Roman"/>
          <w:color w:val="2D2D2D"/>
        </w:rPr>
        <w:t>участием</w:t>
      </w:r>
      <w:r w:rsidRPr="00C42DD9">
        <w:rPr>
          <w:rFonts w:ascii="Times New Roman" w:eastAsia="Times New Roman" w:hAnsi="Times New Roman" w:cs="Times New Roman"/>
          <w:color w:val="2D2D2D"/>
          <w:spacing w:val="15"/>
        </w:rPr>
        <w:t xml:space="preserve"> м</w:t>
      </w:r>
      <w:r w:rsidRPr="00C42DD9">
        <w:rPr>
          <w:rFonts w:ascii="Times New Roman" w:eastAsia="Times New Roman" w:hAnsi="Times New Roman" w:cs="Times New Roman"/>
          <w:color w:val="232323"/>
        </w:rPr>
        <w:t>олодых</w:t>
      </w:r>
      <w:r w:rsidR="0050171B" w:rsidRPr="00C42DD9">
        <w:rPr>
          <w:rFonts w:ascii="Times New Roman" w:eastAsia="Times New Roman" w:hAnsi="Times New Roman" w:cs="Times New Roman"/>
          <w:color w:val="232323"/>
        </w:rPr>
        <w:t xml:space="preserve"> </w:t>
      </w:r>
      <w:r w:rsidRPr="00C42DD9">
        <w:rPr>
          <w:rFonts w:ascii="Times New Roman" w:eastAsia="Times New Roman" w:hAnsi="Times New Roman" w:cs="Times New Roman"/>
          <w:color w:val="2D2D2D"/>
        </w:rPr>
        <w:t>ученых</w:t>
      </w:r>
    </w:p>
    <w:p w14:paraId="6B08ED86" w14:textId="77777777" w:rsidR="001E5610" w:rsidRPr="00C42DD9" w:rsidRDefault="001E5610" w:rsidP="00BF76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08D2E8E" w14:textId="776BF4FF" w:rsidR="001E5610" w:rsidRPr="001E5610" w:rsidRDefault="001E5610" w:rsidP="00BF76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561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СОВРЕМЕННЫЕ ТЕНДЕНЦИИ РАЗВИТИЯ ХИМИЧЕСКОЙ ТЕХНОЛОГИИ, ПРОМЫШЛЕННОЙ ЭКОЛОГИИ И </w:t>
      </w:r>
      <w:r w:rsidR="00EF0EE2" w:rsidRPr="00FA2DD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ЭКОЛОГИЧЕСК</w:t>
      </w:r>
      <w:r w:rsidR="00EF0EE2" w:rsidRPr="001E561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ОЙ</w:t>
      </w:r>
      <w:r w:rsidRPr="001E561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БЕЗОПАСНОСТИ</w:t>
      </w:r>
    </w:p>
    <w:p w14:paraId="533FE79C" w14:textId="39B1093C" w:rsidR="001E5610" w:rsidRDefault="001E5610" w:rsidP="00BF76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</w:rPr>
      </w:pPr>
    </w:p>
    <w:p w14:paraId="13245A1D" w14:textId="77777777" w:rsidR="00B13095" w:rsidRPr="001E5610" w:rsidRDefault="00B13095" w:rsidP="00BF76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</w:rPr>
      </w:pPr>
    </w:p>
    <w:p w14:paraId="55A52656" w14:textId="77777777" w:rsidR="001E5610" w:rsidRPr="001E5610" w:rsidRDefault="001E5610" w:rsidP="00BF76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E5610">
        <w:rPr>
          <w:rFonts w:ascii="Times New Roman" w:hAnsi="Times New Roman" w:cs="Times New Roman"/>
          <w:sz w:val="24"/>
        </w:rPr>
        <w:t>7-8 апреля 2022 г.</w:t>
      </w:r>
    </w:p>
    <w:p w14:paraId="7AF516EA" w14:textId="277D1282" w:rsidR="00B13095" w:rsidRPr="001E5610" w:rsidRDefault="001E5610" w:rsidP="00B13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</w:rPr>
      </w:pPr>
      <w:r w:rsidRPr="001E5610">
        <w:rPr>
          <w:rFonts w:ascii="Times New Roman" w:hAnsi="Times New Roman" w:cs="Times New Roman"/>
          <w:sz w:val="24"/>
        </w:rPr>
        <w:t>с изданием сборника материалов</w:t>
      </w:r>
    </w:p>
    <w:p w14:paraId="49F44487" w14:textId="469C69E4" w:rsidR="00D425B4" w:rsidRDefault="001E5610" w:rsidP="00BF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BE03EC4" wp14:editId="59A3C37F">
            <wp:extent cx="620914" cy="641350"/>
            <wp:effectExtent l="0" t="0" r="8255" b="6350"/>
            <wp:docPr id="4" name="Рисунок 16" descr="https://leader-id.ru/files/event_organizer_logo/301/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leader-id.ru/files/event_organizer_logo/301/3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64" cy="64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33B760" wp14:editId="58F497B8">
            <wp:extent cx="492636" cy="609600"/>
            <wp:effectExtent l="0" t="0" r="3175" b="0"/>
            <wp:docPr id="3" name="Рисунок 10" descr="https://pp.userapi.com/c319821/v319821509/4c06/_nAr0CWEnIM.jpg?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pp.userapi.com/c319821/v319821509/4c06/_nAr0CWEnIM.jpg?ava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99" cy="618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26D5">
        <w:rPr>
          <w:rFonts w:ascii="Times New Roman" w:hAnsi="Times New Roman" w:cs="Times New Roman"/>
          <w:b/>
          <w:noProof/>
          <w:color w:val="000000"/>
          <w:szCs w:val="21"/>
          <w:shd w:val="clear" w:color="auto" w:fill="FFFFFF"/>
          <w:lang w:eastAsia="ru-RU"/>
        </w:rPr>
        <w:drawing>
          <wp:inline distT="0" distB="0" distL="0" distR="0" wp14:anchorId="799737C0" wp14:editId="083131B2">
            <wp:extent cx="576164" cy="64135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44" cy="65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4540">
        <w:rPr>
          <w:rFonts w:ascii="Times New Roman" w:hAnsi="Times New Roman" w:cs="Times New Roman"/>
          <w:b/>
          <w:noProof/>
          <w:color w:val="000000"/>
          <w:szCs w:val="21"/>
          <w:shd w:val="clear" w:color="auto" w:fill="FFFFFF"/>
          <w:lang w:eastAsia="ru-RU"/>
        </w:rPr>
        <w:drawing>
          <wp:inline distT="0" distB="0" distL="0" distR="0" wp14:anchorId="02866B2E" wp14:editId="7F64164A">
            <wp:extent cx="757880" cy="61595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97" cy="62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5C164" w14:textId="77777777" w:rsidR="00D425B4" w:rsidRDefault="001E5610" w:rsidP="00BF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Bookman Old Style" w:hAnsi="Bookman Old Style" w:cs="Bookman Old Style"/>
          <w:caps/>
          <w:noProof/>
          <w:sz w:val="24"/>
          <w:szCs w:val="24"/>
          <w:lang w:eastAsia="ru-RU"/>
        </w:rPr>
        <w:drawing>
          <wp:inline distT="0" distB="0" distL="0" distR="0" wp14:anchorId="517901E0" wp14:editId="2A49CFA2">
            <wp:extent cx="1033115" cy="5969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53" cy="60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Bookman Old Style"/>
          <w:caps/>
          <w:noProof/>
          <w:sz w:val="24"/>
          <w:szCs w:val="24"/>
          <w:lang w:eastAsia="ru-RU"/>
        </w:rPr>
        <w:drawing>
          <wp:inline distT="0" distB="0" distL="0" distR="0" wp14:anchorId="6CAF4AD9" wp14:editId="1BD74E3C">
            <wp:extent cx="1253808" cy="428934"/>
            <wp:effectExtent l="0" t="0" r="381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130" cy="43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AC341" w14:textId="77777777" w:rsidR="00D425B4" w:rsidRPr="000817A8" w:rsidRDefault="00D425B4" w:rsidP="00BF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  <w:color w:val="000000"/>
          <w:szCs w:val="21"/>
          <w:shd w:val="clear" w:color="auto" w:fill="FFFFFF"/>
        </w:rPr>
      </w:pPr>
    </w:p>
    <w:p w14:paraId="626163BD" w14:textId="77777777" w:rsidR="00D425B4" w:rsidRPr="000817A8" w:rsidRDefault="00D425B4" w:rsidP="00BF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  <w:color w:val="000000"/>
          <w:szCs w:val="21"/>
          <w:shd w:val="clear" w:color="auto" w:fill="FFFFFF"/>
        </w:rPr>
      </w:pPr>
      <w:r w:rsidRPr="000817A8">
        <w:rPr>
          <w:rFonts w:ascii="Times New Roman" w:hAnsi="Times New Roman" w:cs="Times New Roman"/>
          <w:bCs/>
          <w:color w:val="000000"/>
          <w:szCs w:val="21"/>
          <w:shd w:val="clear" w:color="auto" w:fill="FFFFFF"/>
        </w:rPr>
        <w:t>Санкт-Петербург, Россия</w:t>
      </w:r>
    </w:p>
    <w:p w14:paraId="4D3C27C5" w14:textId="77777777" w:rsidR="000817A8" w:rsidRPr="000817A8" w:rsidRDefault="000817A8" w:rsidP="00BF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  <w:color w:val="000000"/>
          <w:szCs w:val="21"/>
          <w:shd w:val="clear" w:color="auto" w:fill="FFFFFF"/>
        </w:rPr>
      </w:pPr>
      <w:r w:rsidRPr="000817A8">
        <w:rPr>
          <w:rFonts w:ascii="Times New Roman" w:hAnsi="Times New Roman" w:cs="Times New Roman"/>
          <w:bCs/>
          <w:color w:val="000000"/>
          <w:szCs w:val="21"/>
          <w:shd w:val="clear" w:color="auto" w:fill="FFFFFF"/>
        </w:rPr>
        <w:t>2022 г.</w:t>
      </w:r>
    </w:p>
    <w:p w14:paraId="7C722620" w14:textId="77777777" w:rsidR="00C42DD9" w:rsidRDefault="00C42DD9" w:rsidP="009357E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7CE8FCE" w14:textId="3A6D5911" w:rsidR="009357E0" w:rsidRPr="00BF7631" w:rsidRDefault="009357E0" w:rsidP="009357E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7631">
        <w:rPr>
          <w:rFonts w:ascii="Times New Roman" w:hAnsi="Times New Roman" w:cs="Times New Roman"/>
          <w:b/>
          <w:sz w:val="28"/>
          <w:szCs w:val="24"/>
        </w:rPr>
        <w:lastRenderedPageBreak/>
        <w:t>Уважаемые коллеги!</w:t>
      </w:r>
    </w:p>
    <w:p w14:paraId="2531BCB9" w14:textId="5BD56F6B" w:rsidR="0095581A" w:rsidRPr="005C2164" w:rsidRDefault="000817A8" w:rsidP="00955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033F3E">
        <w:rPr>
          <w:rFonts w:ascii="Times New Roman" w:hAnsi="Times New Roman" w:cs="Times New Roman"/>
          <w:sz w:val="24"/>
        </w:rPr>
        <w:t xml:space="preserve"> настоящее время интенсивно развиваются научные направления, связанные с охраной окружающей среды</w:t>
      </w:r>
      <w:r w:rsidR="003D404C">
        <w:rPr>
          <w:rFonts w:ascii="Times New Roman" w:hAnsi="Times New Roman" w:cs="Times New Roman"/>
          <w:sz w:val="24"/>
        </w:rPr>
        <w:t>,</w:t>
      </w:r>
      <w:r w:rsidR="00033F3E">
        <w:rPr>
          <w:rFonts w:ascii="Times New Roman" w:hAnsi="Times New Roman" w:cs="Times New Roman"/>
          <w:sz w:val="24"/>
        </w:rPr>
        <w:t xml:space="preserve"> </w:t>
      </w:r>
      <w:r w:rsidR="00033F3E" w:rsidRPr="005C2164">
        <w:rPr>
          <w:rFonts w:ascii="Times New Roman" w:hAnsi="Times New Roman" w:cs="Times New Roman"/>
          <w:sz w:val="24"/>
        </w:rPr>
        <w:t xml:space="preserve">рациональным использованием </w:t>
      </w:r>
      <w:r w:rsidR="005C2164" w:rsidRPr="005C2164">
        <w:rPr>
          <w:rFonts w:ascii="Times New Roman" w:hAnsi="Times New Roman" w:cs="Times New Roman"/>
          <w:sz w:val="24"/>
        </w:rPr>
        <w:t xml:space="preserve">ресурсов </w:t>
      </w:r>
      <w:r w:rsidR="003D404C" w:rsidRPr="005C2164">
        <w:rPr>
          <w:rFonts w:ascii="Times New Roman" w:hAnsi="Times New Roman" w:cs="Times New Roman"/>
          <w:sz w:val="24"/>
        </w:rPr>
        <w:t>и экологической безопасностью</w:t>
      </w:r>
      <w:r w:rsidR="00033F3E" w:rsidRPr="005C2164">
        <w:rPr>
          <w:rFonts w:ascii="Times New Roman" w:hAnsi="Times New Roman" w:cs="Times New Roman"/>
          <w:sz w:val="24"/>
        </w:rPr>
        <w:t xml:space="preserve">. Приоритетным становиться разработка </w:t>
      </w:r>
      <w:r w:rsidR="008D0AD7" w:rsidRPr="005C2164">
        <w:rPr>
          <w:rFonts w:ascii="Times New Roman" w:hAnsi="Times New Roman" w:cs="Times New Roman"/>
          <w:sz w:val="24"/>
        </w:rPr>
        <w:t xml:space="preserve">новых экологически безопасных </w:t>
      </w:r>
      <w:r w:rsidR="00033F3E" w:rsidRPr="005C2164">
        <w:rPr>
          <w:rFonts w:ascii="Times New Roman" w:hAnsi="Times New Roman" w:cs="Times New Roman"/>
          <w:sz w:val="24"/>
        </w:rPr>
        <w:t>приборов</w:t>
      </w:r>
      <w:r w:rsidR="008D0AD7" w:rsidRPr="005C2164">
        <w:rPr>
          <w:rFonts w:ascii="Times New Roman" w:hAnsi="Times New Roman" w:cs="Times New Roman"/>
          <w:sz w:val="24"/>
        </w:rPr>
        <w:t>,</w:t>
      </w:r>
      <w:r w:rsidR="00033F3E" w:rsidRPr="005C2164">
        <w:rPr>
          <w:rFonts w:ascii="Times New Roman" w:hAnsi="Times New Roman" w:cs="Times New Roman"/>
          <w:sz w:val="24"/>
        </w:rPr>
        <w:t xml:space="preserve"> материалов</w:t>
      </w:r>
      <w:r w:rsidR="00BF7631" w:rsidRPr="005C2164">
        <w:rPr>
          <w:rFonts w:ascii="Times New Roman" w:hAnsi="Times New Roman" w:cs="Times New Roman"/>
          <w:sz w:val="24"/>
        </w:rPr>
        <w:t xml:space="preserve">, </w:t>
      </w:r>
      <w:r w:rsidR="008D0AD7" w:rsidRPr="005C2164">
        <w:rPr>
          <w:rFonts w:ascii="Times New Roman" w:hAnsi="Times New Roman" w:cs="Times New Roman"/>
          <w:sz w:val="24"/>
        </w:rPr>
        <w:t>и</w:t>
      </w:r>
      <w:r w:rsidR="00033F3E" w:rsidRPr="005C2164">
        <w:rPr>
          <w:rFonts w:ascii="Times New Roman" w:hAnsi="Times New Roman" w:cs="Times New Roman"/>
          <w:sz w:val="24"/>
        </w:rPr>
        <w:t xml:space="preserve"> технологий.</w:t>
      </w:r>
      <w:r w:rsidR="006A33D1" w:rsidRPr="005C2164">
        <w:rPr>
          <w:rFonts w:ascii="Times New Roman" w:hAnsi="Times New Roman" w:cs="Times New Roman"/>
          <w:sz w:val="24"/>
        </w:rPr>
        <w:t xml:space="preserve"> </w:t>
      </w:r>
    </w:p>
    <w:p w14:paraId="6A6F8024" w14:textId="422D9BED" w:rsidR="000817A8" w:rsidRDefault="0095581A" w:rsidP="00955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2164">
        <w:rPr>
          <w:rFonts w:ascii="Times New Roman" w:hAnsi="Times New Roman" w:cs="Times New Roman"/>
          <w:sz w:val="24"/>
        </w:rPr>
        <w:t xml:space="preserve">Цель </w:t>
      </w:r>
      <w:r w:rsidR="0050171B" w:rsidRPr="005C2164">
        <w:rPr>
          <w:rFonts w:ascii="Times New Roman" w:hAnsi="Times New Roman" w:cs="Times New Roman"/>
          <w:sz w:val="24"/>
        </w:rPr>
        <w:t xml:space="preserve">конференции: </w:t>
      </w:r>
      <w:r w:rsidR="00CA4EFE" w:rsidRPr="005C2164">
        <w:rPr>
          <w:rFonts w:ascii="Times New Roman" w:hAnsi="Times New Roman" w:cs="Times New Roman"/>
          <w:sz w:val="24"/>
        </w:rPr>
        <w:t>определить</w:t>
      </w:r>
      <w:r w:rsidR="00092238" w:rsidRPr="005C2164">
        <w:rPr>
          <w:rFonts w:ascii="Times New Roman" w:hAnsi="Times New Roman" w:cs="Times New Roman"/>
          <w:sz w:val="24"/>
        </w:rPr>
        <w:t xml:space="preserve"> </w:t>
      </w:r>
      <w:r w:rsidR="00B547F1" w:rsidRPr="005C2164">
        <w:rPr>
          <w:rFonts w:ascii="Times New Roman" w:hAnsi="Times New Roman" w:cs="Times New Roman"/>
          <w:sz w:val="24"/>
        </w:rPr>
        <w:t>направления р</w:t>
      </w:r>
      <w:r w:rsidR="00945336" w:rsidRPr="005C2164">
        <w:rPr>
          <w:rFonts w:ascii="Times New Roman" w:hAnsi="Times New Roman" w:cs="Times New Roman"/>
          <w:sz w:val="24"/>
        </w:rPr>
        <w:t xml:space="preserve">аботы </w:t>
      </w:r>
      <w:r w:rsidR="00D32567" w:rsidRPr="00C42DD9">
        <w:rPr>
          <w:rFonts w:ascii="Times New Roman" w:hAnsi="Times New Roman" w:cs="Times New Roman"/>
          <w:sz w:val="24"/>
        </w:rPr>
        <w:t xml:space="preserve">молодых ученых </w:t>
      </w:r>
      <w:r w:rsidR="00945336" w:rsidRPr="005C2164">
        <w:rPr>
          <w:rFonts w:ascii="Times New Roman" w:hAnsi="Times New Roman" w:cs="Times New Roman"/>
          <w:sz w:val="24"/>
        </w:rPr>
        <w:t>в области</w:t>
      </w:r>
      <w:r w:rsidR="00A523D5" w:rsidRPr="005C2164">
        <w:rPr>
          <w:rFonts w:ascii="Times New Roman" w:hAnsi="Times New Roman" w:cs="Times New Roman"/>
          <w:sz w:val="24"/>
        </w:rPr>
        <w:t xml:space="preserve"> экологически безопасных химических технологий</w:t>
      </w:r>
      <w:r w:rsidR="00802D24" w:rsidRPr="005C2164">
        <w:rPr>
          <w:rFonts w:ascii="Times New Roman" w:hAnsi="Times New Roman" w:cs="Times New Roman"/>
          <w:sz w:val="24"/>
        </w:rPr>
        <w:t>.</w:t>
      </w:r>
    </w:p>
    <w:p w14:paraId="5293C8A8" w14:textId="77777777" w:rsidR="00625079" w:rsidRDefault="009357E0" w:rsidP="00955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Организационный комитет приглашает </w:t>
      </w:r>
      <w:r w:rsidR="000817A8">
        <w:rPr>
          <w:rFonts w:ascii="Times New Roman" w:hAnsi="Times New Roman" w:cs="Times New Roman"/>
          <w:sz w:val="24"/>
        </w:rPr>
        <w:t xml:space="preserve">заинтересованных лиц, в том числе </w:t>
      </w:r>
      <w:r>
        <w:rPr>
          <w:rFonts w:ascii="Times New Roman" w:hAnsi="Times New Roman" w:cs="Times New Roman"/>
          <w:sz w:val="24"/>
        </w:rPr>
        <w:t>молодых ученых</w:t>
      </w:r>
      <w:r w:rsidR="000817A8">
        <w:rPr>
          <w:rFonts w:ascii="Times New Roman" w:hAnsi="Times New Roman" w:cs="Times New Roman"/>
          <w:sz w:val="24"/>
        </w:rPr>
        <w:t xml:space="preserve">, обучающихся высших учебных заведений, чьи интересы лежат в области заявленной тематики конференции, принять участие в </w:t>
      </w:r>
      <w:r w:rsidR="00625079">
        <w:rPr>
          <w:rFonts w:ascii="Times New Roman" w:hAnsi="Times New Roman" w:cs="Times New Roman"/>
          <w:sz w:val="24"/>
        </w:rPr>
        <w:t>планируемом научном мероприятии</w:t>
      </w:r>
      <w:r>
        <w:rPr>
          <w:rFonts w:ascii="Times New Roman" w:hAnsi="Times New Roman" w:cs="Times New Roman"/>
          <w:sz w:val="24"/>
        </w:rPr>
        <w:t xml:space="preserve">. </w:t>
      </w:r>
    </w:p>
    <w:p w14:paraId="0A85BE3C" w14:textId="0472EA36" w:rsidR="009357E0" w:rsidRPr="004F252E" w:rsidRDefault="009357E0" w:rsidP="00955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конференции пройдет полуфи</w:t>
      </w:r>
      <w:r w:rsidR="00BF7631">
        <w:rPr>
          <w:rFonts w:ascii="Times New Roman" w:hAnsi="Times New Roman" w:cs="Times New Roman"/>
          <w:sz w:val="24"/>
        </w:rPr>
        <w:t>нал</w:t>
      </w:r>
      <w:r w:rsidR="00E567DF" w:rsidRPr="00E567DF">
        <w:rPr>
          <w:rFonts w:ascii="Times New Roman" w:hAnsi="Times New Roman" w:cs="Times New Roman"/>
          <w:sz w:val="24"/>
        </w:rPr>
        <w:t xml:space="preserve"> </w:t>
      </w:r>
      <w:r w:rsidR="00625079">
        <w:rPr>
          <w:rFonts w:ascii="Times New Roman" w:hAnsi="Times New Roman" w:cs="Times New Roman"/>
          <w:sz w:val="24"/>
        </w:rPr>
        <w:t>конкурсн</w:t>
      </w:r>
      <w:r w:rsidR="00BF7631">
        <w:rPr>
          <w:rFonts w:ascii="Times New Roman" w:hAnsi="Times New Roman" w:cs="Times New Roman"/>
          <w:sz w:val="24"/>
        </w:rPr>
        <w:t>ого</w:t>
      </w:r>
      <w:r w:rsidR="00E567DF" w:rsidRPr="00E567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отбор</w:t>
      </w:r>
      <w:r w:rsidR="00BF7631">
        <w:rPr>
          <w:rFonts w:ascii="Times New Roman" w:hAnsi="Times New Roman" w:cs="Times New Roman"/>
          <w:sz w:val="24"/>
        </w:rPr>
        <w:t>а</w:t>
      </w:r>
      <w:r w:rsidR="00E567DF" w:rsidRPr="00E567DF">
        <w:rPr>
          <w:rFonts w:ascii="Times New Roman" w:hAnsi="Times New Roman" w:cs="Times New Roman"/>
          <w:sz w:val="24"/>
        </w:rPr>
        <w:t xml:space="preserve"> </w:t>
      </w:r>
      <w:r w:rsidR="00625079">
        <w:rPr>
          <w:rFonts w:ascii="Times New Roman" w:hAnsi="Times New Roman" w:cs="Times New Roman"/>
          <w:sz w:val="24"/>
        </w:rPr>
        <w:t xml:space="preserve">по </w:t>
      </w:r>
      <w:r>
        <w:rPr>
          <w:rFonts w:ascii="Times New Roman" w:hAnsi="Times New Roman" w:cs="Times New Roman"/>
          <w:sz w:val="24"/>
        </w:rPr>
        <w:t>программ</w:t>
      </w:r>
      <w:r w:rsidR="00625079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«У.М.Н.И.К.»</w:t>
      </w:r>
      <w:r w:rsidR="00D737D1">
        <w:rPr>
          <w:rFonts w:ascii="Times New Roman" w:hAnsi="Times New Roman" w:cs="Times New Roman"/>
          <w:sz w:val="24"/>
        </w:rPr>
        <w:t xml:space="preserve"> Северо-Западного федерального округа</w:t>
      </w:r>
      <w:r w:rsidR="00BF7631">
        <w:rPr>
          <w:rFonts w:ascii="Times New Roman" w:hAnsi="Times New Roman" w:cs="Times New Roman"/>
          <w:sz w:val="24"/>
        </w:rPr>
        <w:t xml:space="preserve"> по направлениям Н3-Н6.</w:t>
      </w:r>
      <w:r w:rsidR="004F252E">
        <w:rPr>
          <w:rFonts w:ascii="Times New Roman" w:hAnsi="Times New Roman" w:cs="Times New Roman"/>
          <w:sz w:val="24"/>
        </w:rPr>
        <w:t xml:space="preserve"> Для участия в конкурсе напишите на почту оргкомитета.</w:t>
      </w:r>
    </w:p>
    <w:p w14:paraId="579CF493" w14:textId="77777777" w:rsidR="0095581A" w:rsidRDefault="0095581A" w:rsidP="00955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47DFB82C" w14:textId="77777777" w:rsidR="009357E0" w:rsidRDefault="000817A8" w:rsidP="009357E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</w:t>
      </w:r>
      <w:r w:rsidR="009357E0">
        <w:rPr>
          <w:rFonts w:ascii="Times New Roman" w:hAnsi="Times New Roman" w:cs="Times New Roman"/>
          <w:b/>
          <w:sz w:val="24"/>
        </w:rPr>
        <w:t>аправления конференции:</w:t>
      </w:r>
    </w:p>
    <w:p w14:paraId="6CA9488C" w14:textId="14D6E34B" w:rsidR="000D5E23" w:rsidRPr="004F252E" w:rsidRDefault="000817A8" w:rsidP="004F252E">
      <w:pPr>
        <w:spacing w:after="120"/>
        <w:rPr>
          <w:rFonts w:ascii="Times New Roman" w:hAnsi="Times New Roman" w:cs="Times New Roman"/>
          <w:sz w:val="24"/>
          <w:szCs w:val="20"/>
        </w:rPr>
      </w:pPr>
      <w:r w:rsidRPr="004F252E">
        <w:rPr>
          <w:rFonts w:ascii="Times New Roman" w:hAnsi="Times New Roman" w:cs="Times New Roman"/>
          <w:sz w:val="24"/>
          <w:szCs w:val="20"/>
        </w:rPr>
        <w:t xml:space="preserve">1. </w:t>
      </w:r>
      <w:r w:rsidR="004F252E" w:rsidRPr="004F252E">
        <w:rPr>
          <w:rFonts w:ascii="Times New Roman" w:hAnsi="Times New Roman" w:cs="Times New Roman"/>
          <w:sz w:val="24"/>
          <w:szCs w:val="20"/>
        </w:rPr>
        <w:t>Промышленная экология</w:t>
      </w:r>
    </w:p>
    <w:p w14:paraId="35511786" w14:textId="629E5549" w:rsidR="009357E0" w:rsidRPr="004F252E" w:rsidRDefault="004F252E" w:rsidP="004F252E">
      <w:pPr>
        <w:spacing w:after="120"/>
        <w:rPr>
          <w:rFonts w:ascii="Times New Roman" w:hAnsi="Times New Roman" w:cs="Times New Roman"/>
          <w:sz w:val="24"/>
          <w:szCs w:val="20"/>
        </w:rPr>
      </w:pPr>
      <w:r w:rsidRPr="004F252E">
        <w:rPr>
          <w:rFonts w:ascii="Times New Roman" w:hAnsi="Times New Roman" w:cs="Times New Roman"/>
          <w:sz w:val="24"/>
          <w:szCs w:val="20"/>
        </w:rPr>
        <w:t xml:space="preserve">2. </w:t>
      </w:r>
      <w:proofErr w:type="spellStart"/>
      <w:r w:rsidRPr="004F252E">
        <w:rPr>
          <w:rFonts w:ascii="Times New Roman" w:hAnsi="Times New Roman" w:cs="Times New Roman"/>
          <w:sz w:val="24"/>
          <w:szCs w:val="20"/>
        </w:rPr>
        <w:t>Техносферная</w:t>
      </w:r>
      <w:proofErr w:type="spellEnd"/>
      <w:r w:rsidRPr="004F252E">
        <w:rPr>
          <w:rFonts w:ascii="Times New Roman" w:hAnsi="Times New Roman" w:cs="Times New Roman"/>
          <w:sz w:val="24"/>
          <w:szCs w:val="20"/>
        </w:rPr>
        <w:t xml:space="preserve"> безопасность</w:t>
      </w:r>
    </w:p>
    <w:p w14:paraId="0300427B" w14:textId="3E13BD50" w:rsidR="000D5E23" w:rsidRPr="004F252E" w:rsidRDefault="000817A8" w:rsidP="004F252E">
      <w:pPr>
        <w:spacing w:after="120"/>
        <w:rPr>
          <w:rFonts w:ascii="Times New Roman" w:hAnsi="Times New Roman" w:cs="Times New Roman"/>
          <w:sz w:val="24"/>
          <w:szCs w:val="20"/>
        </w:rPr>
      </w:pPr>
      <w:r w:rsidRPr="004F252E">
        <w:rPr>
          <w:rFonts w:ascii="Times New Roman" w:hAnsi="Times New Roman" w:cs="Times New Roman"/>
          <w:sz w:val="24"/>
          <w:szCs w:val="20"/>
        </w:rPr>
        <w:t xml:space="preserve">3. </w:t>
      </w:r>
      <w:r w:rsidR="004F252E" w:rsidRPr="004F252E">
        <w:rPr>
          <w:rFonts w:ascii="Times New Roman" w:hAnsi="Times New Roman" w:cs="Times New Roman"/>
          <w:sz w:val="24"/>
          <w:szCs w:val="20"/>
        </w:rPr>
        <w:t>Химия и химическая технология</w:t>
      </w:r>
    </w:p>
    <w:p w14:paraId="099E9B47" w14:textId="2CCAFF48" w:rsidR="00EF0EE2" w:rsidRPr="004F252E" w:rsidRDefault="00EF0EE2" w:rsidP="004F252E">
      <w:pPr>
        <w:spacing w:after="120"/>
        <w:rPr>
          <w:rFonts w:ascii="Times New Roman" w:hAnsi="Times New Roman" w:cs="Times New Roman"/>
          <w:sz w:val="24"/>
          <w:szCs w:val="20"/>
        </w:rPr>
      </w:pPr>
      <w:r w:rsidRPr="004F252E">
        <w:rPr>
          <w:rFonts w:ascii="Times New Roman" w:hAnsi="Times New Roman" w:cs="Times New Roman"/>
          <w:sz w:val="24"/>
          <w:szCs w:val="20"/>
        </w:rPr>
        <w:t>4</w:t>
      </w:r>
      <w:r w:rsidR="004F252E" w:rsidRPr="004F252E">
        <w:rPr>
          <w:rFonts w:ascii="Times New Roman" w:hAnsi="Times New Roman" w:cs="Times New Roman"/>
          <w:sz w:val="24"/>
          <w:szCs w:val="20"/>
        </w:rPr>
        <w:t>. Экологическая безопасность</w:t>
      </w:r>
    </w:p>
    <w:p w14:paraId="5CB59594" w14:textId="10ED469E" w:rsidR="009357E0" w:rsidRPr="004F252E" w:rsidRDefault="00EF0EE2" w:rsidP="004F252E">
      <w:pPr>
        <w:spacing w:after="120"/>
        <w:rPr>
          <w:rFonts w:ascii="Times New Roman" w:hAnsi="Times New Roman" w:cs="Times New Roman"/>
          <w:sz w:val="24"/>
          <w:szCs w:val="20"/>
        </w:rPr>
      </w:pPr>
      <w:r w:rsidRPr="004F252E">
        <w:rPr>
          <w:rFonts w:ascii="Times New Roman" w:hAnsi="Times New Roman" w:cs="Times New Roman"/>
          <w:sz w:val="24"/>
          <w:szCs w:val="20"/>
        </w:rPr>
        <w:t xml:space="preserve">5. </w:t>
      </w:r>
      <w:r w:rsidR="004F252E" w:rsidRPr="004F252E">
        <w:rPr>
          <w:rFonts w:ascii="Times New Roman" w:hAnsi="Times New Roman" w:cs="Times New Roman"/>
          <w:sz w:val="24"/>
          <w:szCs w:val="20"/>
        </w:rPr>
        <w:t>Экологические проблемы замкнутого цикла</w:t>
      </w:r>
    </w:p>
    <w:p w14:paraId="3D383724" w14:textId="77777777" w:rsidR="00FD1AA9" w:rsidRDefault="009357E0" w:rsidP="0053545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1AA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Формы </w:t>
      </w:r>
      <w:r w:rsidR="00BF7631" w:rsidRPr="00FD1AA9">
        <w:rPr>
          <w:rFonts w:ascii="Times New Roman" w:hAnsi="Times New Roman" w:cs="Times New Roman"/>
          <w:b/>
          <w:sz w:val="28"/>
          <w:szCs w:val="24"/>
        </w:rPr>
        <w:t>проведения</w:t>
      </w:r>
      <w:r w:rsidR="00FD1AA9" w:rsidRPr="00FD1AA9">
        <w:rPr>
          <w:rFonts w:ascii="Times New Roman" w:hAnsi="Times New Roman" w:cs="Times New Roman"/>
          <w:b/>
          <w:sz w:val="28"/>
          <w:szCs w:val="24"/>
        </w:rPr>
        <w:t>:</w:t>
      </w:r>
    </w:p>
    <w:p w14:paraId="30A83AE4" w14:textId="31536E24" w:rsidR="009357E0" w:rsidRPr="00BC4AED" w:rsidRDefault="00FD1AA9" w:rsidP="009048E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ED">
        <w:rPr>
          <w:rFonts w:ascii="Times New Roman" w:hAnsi="Times New Roman" w:cs="Times New Roman"/>
          <w:sz w:val="24"/>
          <w:szCs w:val="24"/>
        </w:rPr>
        <w:t xml:space="preserve">очная, </w:t>
      </w:r>
      <w:r w:rsidR="00E07B09">
        <w:rPr>
          <w:rFonts w:ascii="Times New Roman" w:hAnsi="Times New Roman" w:cs="Times New Roman"/>
          <w:sz w:val="24"/>
          <w:szCs w:val="24"/>
        </w:rPr>
        <w:t>очно-</w:t>
      </w:r>
      <w:r w:rsidRPr="00BC4AED">
        <w:rPr>
          <w:rFonts w:ascii="Times New Roman" w:hAnsi="Times New Roman" w:cs="Times New Roman"/>
          <w:sz w:val="24"/>
          <w:szCs w:val="24"/>
        </w:rPr>
        <w:t>заочная с применением дистанционных технологий</w:t>
      </w:r>
      <w:r w:rsidR="00E07B09">
        <w:rPr>
          <w:rFonts w:ascii="Times New Roman" w:hAnsi="Times New Roman" w:cs="Times New Roman"/>
          <w:sz w:val="24"/>
          <w:szCs w:val="24"/>
        </w:rPr>
        <w:t>, заочная</w:t>
      </w:r>
    </w:p>
    <w:p w14:paraId="40E81C5D" w14:textId="77777777" w:rsidR="00FD1AA9" w:rsidRDefault="00FD1AA9" w:rsidP="004E08E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конференции планируются пленарные и секционные доклады.</w:t>
      </w:r>
    </w:p>
    <w:p w14:paraId="2394E5F7" w14:textId="77777777" w:rsidR="0053545F" w:rsidRDefault="0053545F" w:rsidP="00FD1AA9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24707D4" w14:textId="77777777" w:rsidR="00FD1AA9" w:rsidRPr="00FD1AA9" w:rsidRDefault="00FD1AA9" w:rsidP="00CF7FC7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FD1AA9">
        <w:rPr>
          <w:rFonts w:ascii="Times New Roman" w:hAnsi="Times New Roman" w:cs="Times New Roman"/>
          <w:b/>
          <w:bCs/>
          <w:sz w:val="24"/>
        </w:rPr>
        <w:t>БЕЗ РЕГИСТРАЦИОННОГО ВЗНОСА</w:t>
      </w:r>
    </w:p>
    <w:p w14:paraId="6AC3A824" w14:textId="60936532" w:rsidR="00C42DD9" w:rsidRDefault="00FD1AA9" w:rsidP="00CF7FC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F252E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атериалы для публикации </w:t>
      </w:r>
      <w:r w:rsidR="004F252E">
        <w:rPr>
          <w:rFonts w:ascii="Times New Roman" w:hAnsi="Times New Roman" w:cs="Times New Roman"/>
          <w:sz w:val="24"/>
        </w:rPr>
        <w:t xml:space="preserve">и сопроводительные документы </w:t>
      </w:r>
      <w:r>
        <w:rPr>
          <w:rFonts w:ascii="Times New Roman" w:hAnsi="Times New Roman" w:cs="Times New Roman"/>
          <w:sz w:val="24"/>
        </w:rPr>
        <w:t>отправляются на электронную почту</w:t>
      </w:r>
      <w:r w:rsidR="00A84F08" w:rsidRPr="00A84F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оргкомитета</w:t>
      </w:r>
      <w:r w:rsidRPr="0053545F">
        <w:rPr>
          <w:rFonts w:ascii="Times New Roman" w:hAnsi="Times New Roman" w:cs="Times New Roman"/>
          <w:sz w:val="24"/>
        </w:rPr>
        <w:t>:</w:t>
      </w:r>
    </w:p>
    <w:p w14:paraId="1A04145A" w14:textId="7FE1F70A" w:rsidR="00FD1AA9" w:rsidRPr="004D668B" w:rsidRDefault="009048E7" w:rsidP="00C42DD9">
      <w:pPr>
        <w:spacing w:after="0"/>
        <w:ind w:firstLine="709"/>
        <w:jc w:val="both"/>
        <w:rPr>
          <w:rStyle w:val="a3"/>
          <w:rFonts w:ascii="Times New Roman" w:hAnsi="Times New Roman" w:cs="Times New Roman"/>
          <w:b/>
          <w:bCs/>
          <w:color w:val="auto"/>
          <w:sz w:val="24"/>
          <w:u w:val="none"/>
        </w:rPr>
      </w:pPr>
      <w:hyperlink r:id="rId10" w:history="1">
        <w:r w:rsidR="00A84F08" w:rsidRPr="00404314">
          <w:rPr>
            <w:rStyle w:val="a3"/>
            <w:rFonts w:ascii="Times New Roman" w:hAnsi="Times New Roman" w:cs="Times New Roman"/>
            <w:b/>
            <w:bCs/>
            <w:sz w:val="24"/>
            <w:lang w:val="en-US"/>
          </w:rPr>
          <w:t>dni</w:t>
        </w:r>
        <w:r w:rsidR="00A84F08" w:rsidRPr="00404314">
          <w:rPr>
            <w:rStyle w:val="a3"/>
            <w:rFonts w:ascii="Times New Roman" w:hAnsi="Times New Roman" w:cs="Times New Roman"/>
            <w:b/>
            <w:bCs/>
            <w:sz w:val="24"/>
          </w:rPr>
          <w:t>_</w:t>
        </w:r>
        <w:r w:rsidR="00A84F08" w:rsidRPr="00404314">
          <w:rPr>
            <w:rStyle w:val="a3"/>
            <w:rFonts w:ascii="Times New Roman" w:hAnsi="Times New Roman" w:cs="Times New Roman"/>
            <w:b/>
            <w:bCs/>
            <w:sz w:val="24"/>
            <w:lang w:val="en-US"/>
          </w:rPr>
          <w:t>nauki</w:t>
        </w:r>
        <w:r w:rsidR="00A84F08" w:rsidRPr="00404314">
          <w:rPr>
            <w:rStyle w:val="a3"/>
            <w:rFonts w:ascii="Times New Roman" w:hAnsi="Times New Roman" w:cs="Times New Roman"/>
            <w:b/>
            <w:bCs/>
            <w:sz w:val="24"/>
          </w:rPr>
          <w:t>_</w:t>
        </w:r>
        <w:r w:rsidR="00A84F08" w:rsidRPr="00404314">
          <w:rPr>
            <w:rStyle w:val="a3"/>
            <w:rFonts w:ascii="Times New Roman" w:hAnsi="Times New Roman" w:cs="Times New Roman"/>
            <w:b/>
            <w:bCs/>
            <w:sz w:val="24"/>
            <w:lang w:val="en-US"/>
          </w:rPr>
          <w:t>vshte</w:t>
        </w:r>
        <w:r w:rsidR="00A84F08" w:rsidRPr="00404314">
          <w:rPr>
            <w:rStyle w:val="a3"/>
            <w:rFonts w:ascii="Times New Roman" w:hAnsi="Times New Roman" w:cs="Times New Roman"/>
            <w:b/>
            <w:bCs/>
            <w:sz w:val="24"/>
          </w:rPr>
          <w:t>@</w:t>
        </w:r>
        <w:r w:rsidR="00A84F08" w:rsidRPr="00404314">
          <w:rPr>
            <w:rStyle w:val="a3"/>
            <w:rFonts w:ascii="Times New Roman" w:hAnsi="Times New Roman" w:cs="Times New Roman"/>
            <w:b/>
            <w:bCs/>
            <w:sz w:val="24"/>
            <w:lang w:val="en-US"/>
          </w:rPr>
          <w:t>mail</w:t>
        </w:r>
        <w:r w:rsidR="00A84F08" w:rsidRPr="00404314">
          <w:rPr>
            <w:rStyle w:val="a3"/>
            <w:rFonts w:ascii="Times New Roman" w:hAnsi="Times New Roman" w:cs="Times New Roman"/>
            <w:b/>
            <w:bCs/>
            <w:sz w:val="24"/>
          </w:rPr>
          <w:t>.</w:t>
        </w:r>
        <w:proofErr w:type="spellStart"/>
        <w:r w:rsidR="00A84F08" w:rsidRPr="00404314">
          <w:rPr>
            <w:rStyle w:val="a3"/>
            <w:rFonts w:ascii="Times New Roman" w:hAnsi="Times New Roman" w:cs="Times New Roman"/>
            <w:b/>
            <w:bCs/>
            <w:sz w:val="24"/>
            <w:lang w:val="en-US"/>
          </w:rPr>
          <w:t>ru</w:t>
        </w:r>
        <w:proofErr w:type="spellEnd"/>
      </w:hyperlink>
    </w:p>
    <w:p w14:paraId="184DF670" w14:textId="77777777" w:rsidR="00EF0EE2" w:rsidRDefault="00EF0EE2" w:rsidP="004D668B">
      <w:pPr>
        <w:pStyle w:val="a6"/>
        <w:spacing w:before="0" w:beforeAutospacing="0" w:after="0" w:afterAutospacing="0"/>
        <w:ind w:firstLine="709"/>
        <w:rPr>
          <w:rFonts w:eastAsiaTheme="minorHAnsi"/>
          <w:szCs w:val="22"/>
          <w:lang w:eastAsia="en-US"/>
        </w:rPr>
      </w:pPr>
    </w:p>
    <w:p w14:paraId="298D8D59" w14:textId="6A6DFB48" w:rsidR="004D668B" w:rsidRPr="004D668B" w:rsidRDefault="004D668B" w:rsidP="004D668B">
      <w:pPr>
        <w:pStyle w:val="a6"/>
        <w:spacing w:before="0" w:beforeAutospacing="0" w:after="0" w:afterAutospacing="0"/>
        <w:ind w:firstLine="709"/>
        <w:rPr>
          <w:rFonts w:eastAsiaTheme="minorHAnsi"/>
          <w:szCs w:val="22"/>
          <w:lang w:eastAsia="en-US"/>
        </w:rPr>
      </w:pPr>
      <w:r w:rsidRPr="004D668B">
        <w:rPr>
          <w:rFonts w:eastAsiaTheme="minorHAnsi"/>
          <w:szCs w:val="22"/>
          <w:lang w:eastAsia="en-US"/>
        </w:rPr>
        <w:t>Для регистрации в конференции необходимо заполнить эл. форму заявки</w:t>
      </w:r>
    </w:p>
    <w:p w14:paraId="6FB02050" w14:textId="20A1BDB7" w:rsidR="004F252E" w:rsidRDefault="004F252E" w:rsidP="004D66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9E3BD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https://docs.google.com/forms/d/1wWJGu4Eq5VCVJyNJhc1kOJEqTtqcLZdzO_iBUb9DSDI/edit?usp=sharing</w:t>
        </w:r>
      </w:hyperlink>
    </w:p>
    <w:p w14:paraId="3C94F894" w14:textId="52D49685" w:rsidR="00A12E07" w:rsidRDefault="00B92637" w:rsidP="004D66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Информацию о подготовке и проведении конференции можно получить, обратившись на электронную почту Оргкомитета или скачать с сайта университета с </w:t>
      </w:r>
      <w:r w:rsidRPr="0053545F">
        <w:rPr>
          <w:rFonts w:ascii="Times New Roman" w:hAnsi="Times New Roman" w:cs="Times New Roman"/>
          <w:b/>
          <w:bCs/>
          <w:sz w:val="24"/>
        </w:rPr>
        <w:t>01.02.2022:</w:t>
      </w:r>
    </w:p>
    <w:p w14:paraId="29E83AAF" w14:textId="3A112620" w:rsidR="00FD1AA9" w:rsidRPr="004D668B" w:rsidRDefault="00B92637" w:rsidP="004D668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3545F">
        <w:rPr>
          <w:rFonts w:ascii="Times New Roman" w:hAnsi="Times New Roman" w:cs="Times New Roman"/>
          <w:b/>
          <w:bCs/>
          <w:sz w:val="24"/>
        </w:rPr>
        <w:t>https://gturp.spb.ru</w:t>
      </w:r>
    </w:p>
    <w:p w14:paraId="4D202497" w14:textId="77777777" w:rsidR="00BA6A2E" w:rsidRDefault="00BA6A2E" w:rsidP="00B9263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528869A" w14:textId="77777777" w:rsidR="00BA6A2E" w:rsidRDefault="00FD1AA9" w:rsidP="0053545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КЛЮЧЕВЫЕ ДАТЫ</w:t>
      </w:r>
    </w:p>
    <w:p w14:paraId="5EC0A24D" w14:textId="77777777" w:rsidR="00B92637" w:rsidRDefault="00FD1AA9" w:rsidP="004D66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92637">
        <w:rPr>
          <w:rFonts w:ascii="Times New Roman" w:hAnsi="Times New Roman" w:cs="Times New Roman"/>
          <w:bCs/>
          <w:sz w:val="24"/>
        </w:rPr>
        <w:t>Завершение подачи заявок и материалов для публикации в сб</w:t>
      </w:r>
      <w:r w:rsidR="00B92637" w:rsidRPr="00B92637">
        <w:rPr>
          <w:rFonts w:ascii="Times New Roman" w:hAnsi="Times New Roman" w:cs="Times New Roman"/>
          <w:bCs/>
          <w:sz w:val="24"/>
        </w:rPr>
        <w:t>о</w:t>
      </w:r>
      <w:r w:rsidRPr="00B92637">
        <w:rPr>
          <w:rFonts w:ascii="Times New Roman" w:hAnsi="Times New Roman" w:cs="Times New Roman"/>
          <w:bCs/>
          <w:sz w:val="24"/>
        </w:rPr>
        <w:t>рнике</w:t>
      </w:r>
    </w:p>
    <w:p w14:paraId="1F1F5471" w14:textId="77777777" w:rsidR="00FD1AA9" w:rsidRDefault="00B92637" w:rsidP="00CF7FC7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FD1AA9">
        <w:rPr>
          <w:rFonts w:ascii="Times New Roman" w:hAnsi="Times New Roman" w:cs="Times New Roman"/>
          <w:b/>
          <w:sz w:val="24"/>
        </w:rPr>
        <w:t xml:space="preserve"> марта 2022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p w14:paraId="4A7E4D72" w14:textId="77777777" w:rsidR="00EF0EE2" w:rsidRDefault="00EF0EE2" w:rsidP="00B9263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FF73F2E" w14:textId="6DEA2445" w:rsidR="00B92637" w:rsidRDefault="00B92637" w:rsidP="00B9263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Контакты:</w:t>
      </w:r>
      <w:bookmarkStart w:id="0" w:name="_GoBack"/>
      <w:bookmarkEnd w:id="0"/>
    </w:p>
    <w:p w14:paraId="0E7286F3" w14:textId="01F3F524" w:rsidR="00B92637" w:rsidRPr="004C6AD6" w:rsidRDefault="009048E7" w:rsidP="00B92637">
      <w:pPr>
        <w:spacing w:after="0"/>
        <w:jc w:val="center"/>
        <w:rPr>
          <w:rStyle w:val="a3"/>
          <w:rFonts w:ascii="Times New Roman" w:hAnsi="Times New Roman" w:cs="Times New Roman"/>
          <w:color w:val="auto"/>
          <w:sz w:val="24"/>
          <w:u w:val="none"/>
        </w:rPr>
      </w:pPr>
      <w:hyperlink r:id="rId12" w:history="1">
        <w:r w:rsidR="00B92637" w:rsidRPr="00B92637"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dni</w:t>
        </w:r>
        <w:r w:rsidR="00B92637" w:rsidRPr="00B92637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_</w:t>
        </w:r>
        <w:r w:rsidR="00B92637" w:rsidRPr="00B92637"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nauki</w:t>
        </w:r>
        <w:r w:rsidR="00B92637" w:rsidRPr="00B92637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_</w:t>
        </w:r>
        <w:r w:rsidR="00B92637" w:rsidRPr="00B92637"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vshte</w:t>
        </w:r>
        <w:r w:rsidR="00B92637" w:rsidRPr="00B92637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@</w:t>
        </w:r>
        <w:r w:rsidR="00B92637" w:rsidRPr="00B92637"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mail</w:t>
        </w:r>
        <w:r w:rsidR="00B92637" w:rsidRPr="00B92637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="00B92637" w:rsidRPr="00B92637"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proofErr w:type="spellEnd"/>
      </w:hyperlink>
    </w:p>
    <w:p w14:paraId="07102060" w14:textId="77777777" w:rsidR="00EF0EE2" w:rsidRDefault="00EF0EE2" w:rsidP="00B92637">
      <w:pPr>
        <w:spacing w:after="0"/>
        <w:jc w:val="center"/>
        <w:rPr>
          <w:rStyle w:val="a3"/>
          <w:rFonts w:ascii="Times New Roman" w:hAnsi="Times New Roman" w:cs="Times New Roman"/>
          <w:color w:val="auto"/>
          <w:sz w:val="24"/>
          <w:u w:val="none"/>
        </w:rPr>
      </w:pPr>
    </w:p>
    <w:p w14:paraId="5C5C0BDF" w14:textId="77777777" w:rsidR="004F252E" w:rsidRDefault="004F252E" w:rsidP="00B92637">
      <w:pPr>
        <w:spacing w:after="0"/>
        <w:jc w:val="center"/>
        <w:rPr>
          <w:rStyle w:val="a3"/>
          <w:rFonts w:ascii="Times New Roman" w:hAnsi="Times New Roman" w:cs="Times New Roman"/>
          <w:color w:val="auto"/>
          <w:sz w:val="24"/>
          <w:u w:val="none"/>
        </w:rPr>
      </w:pPr>
    </w:p>
    <w:p w14:paraId="27A6A014" w14:textId="10B6C27F" w:rsidR="0053545F" w:rsidRPr="00583D8A" w:rsidRDefault="0053545F" w:rsidP="00432EC6">
      <w:pPr>
        <w:pStyle w:val="31"/>
        <w:spacing w:before="68" w:line="249" w:lineRule="exact"/>
        <w:ind w:left="1861" w:hanging="1152"/>
        <w:rPr>
          <w:sz w:val="28"/>
          <w:szCs w:val="28"/>
        </w:rPr>
      </w:pPr>
      <w:r w:rsidRPr="00583D8A">
        <w:rPr>
          <w:color w:val="2A2A2A"/>
          <w:spacing w:val="-1"/>
          <w:sz w:val="28"/>
          <w:szCs w:val="28"/>
        </w:rPr>
        <w:lastRenderedPageBreak/>
        <w:t>Программный</w:t>
      </w:r>
      <w:r w:rsidR="00EF0EE2">
        <w:rPr>
          <w:color w:val="2A2A2A"/>
          <w:spacing w:val="-1"/>
          <w:sz w:val="28"/>
          <w:szCs w:val="28"/>
        </w:rPr>
        <w:t xml:space="preserve"> </w:t>
      </w:r>
      <w:r w:rsidRPr="00583D8A">
        <w:rPr>
          <w:color w:val="212121"/>
          <w:spacing w:val="-1"/>
          <w:sz w:val="28"/>
          <w:szCs w:val="28"/>
        </w:rPr>
        <w:t>комитет:</w:t>
      </w:r>
    </w:p>
    <w:p w14:paraId="3E57D823" w14:textId="77777777" w:rsidR="00432EC6" w:rsidRDefault="00432EC6" w:rsidP="0053545F">
      <w:pPr>
        <w:pStyle w:val="a4"/>
        <w:tabs>
          <w:tab w:val="left" w:pos="2702"/>
          <w:tab w:val="left" w:pos="3507"/>
          <w:tab w:val="left" w:pos="4799"/>
        </w:tabs>
        <w:spacing w:line="237" w:lineRule="auto"/>
        <w:ind w:right="38" w:firstLine="284"/>
        <w:rPr>
          <w:b/>
          <w:color w:val="2D2D2D"/>
        </w:rPr>
      </w:pPr>
    </w:p>
    <w:p w14:paraId="14EF122F" w14:textId="4F95F7F5" w:rsidR="0053545F" w:rsidRPr="00432EC6" w:rsidRDefault="0053545F" w:rsidP="00EF0EE2">
      <w:pPr>
        <w:pStyle w:val="a4"/>
        <w:tabs>
          <w:tab w:val="left" w:pos="2702"/>
          <w:tab w:val="left" w:pos="3507"/>
          <w:tab w:val="left" w:pos="4799"/>
        </w:tabs>
        <w:spacing w:line="276" w:lineRule="auto"/>
        <w:ind w:right="38" w:firstLine="284"/>
        <w:jc w:val="both"/>
        <w:rPr>
          <w:color w:val="262626"/>
          <w:sz w:val="24"/>
          <w:szCs w:val="24"/>
        </w:rPr>
      </w:pPr>
      <w:r w:rsidRPr="00432EC6">
        <w:rPr>
          <w:b/>
          <w:color w:val="2D2D2D"/>
          <w:sz w:val="24"/>
          <w:szCs w:val="24"/>
        </w:rPr>
        <w:t xml:space="preserve">Куров В.С. - </w:t>
      </w:r>
      <w:r w:rsidRPr="00432EC6">
        <w:rPr>
          <w:color w:val="1F1F1F"/>
          <w:sz w:val="24"/>
          <w:szCs w:val="24"/>
        </w:rPr>
        <w:t>д.т.н.,</w:t>
      </w:r>
      <w:r w:rsidRPr="00432EC6">
        <w:rPr>
          <w:color w:val="262626"/>
          <w:sz w:val="24"/>
          <w:szCs w:val="24"/>
        </w:rPr>
        <w:t xml:space="preserve"> Санкт-Петербургск</w:t>
      </w:r>
      <w:r w:rsidR="005C2164">
        <w:rPr>
          <w:color w:val="262626"/>
          <w:sz w:val="24"/>
          <w:szCs w:val="24"/>
        </w:rPr>
        <w:t>ий</w:t>
      </w:r>
      <w:r w:rsidRPr="00432EC6">
        <w:rPr>
          <w:color w:val="262626"/>
          <w:sz w:val="24"/>
          <w:szCs w:val="24"/>
        </w:rPr>
        <w:t xml:space="preserve"> государственн</w:t>
      </w:r>
      <w:r w:rsidR="005C2164">
        <w:rPr>
          <w:color w:val="262626"/>
          <w:sz w:val="24"/>
          <w:szCs w:val="24"/>
        </w:rPr>
        <w:t xml:space="preserve">ый </w:t>
      </w:r>
      <w:r w:rsidRPr="00432EC6">
        <w:rPr>
          <w:color w:val="262626"/>
          <w:sz w:val="24"/>
          <w:szCs w:val="24"/>
        </w:rPr>
        <w:t>университета промышленных технологий и дизайна;</w:t>
      </w:r>
    </w:p>
    <w:p w14:paraId="421A538F" w14:textId="77777777" w:rsidR="005C2164" w:rsidRPr="00432EC6" w:rsidRDefault="00E66615" w:rsidP="005C2164">
      <w:pPr>
        <w:pStyle w:val="a4"/>
        <w:tabs>
          <w:tab w:val="left" w:pos="2702"/>
          <w:tab w:val="left" w:pos="3507"/>
          <w:tab w:val="left" w:pos="4799"/>
        </w:tabs>
        <w:spacing w:line="276" w:lineRule="auto"/>
        <w:ind w:right="38" w:firstLine="284"/>
        <w:jc w:val="both"/>
        <w:rPr>
          <w:color w:val="262626"/>
          <w:sz w:val="24"/>
          <w:szCs w:val="24"/>
        </w:rPr>
      </w:pPr>
      <w:r w:rsidRPr="00432EC6">
        <w:rPr>
          <w:b/>
          <w:bCs/>
          <w:color w:val="262626"/>
          <w:sz w:val="24"/>
          <w:szCs w:val="24"/>
        </w:rPr>
        <w:t>Липин</w:t>
      </w:r>
      <w:r w:rsidR="00290D43" w:rsidRPr="00432EC6">
        <w:rPr>
          <w:b/>
          <w:bCs/>
          <w:color w:val="262626"/>
          <w:sz w:val="24"/>
          <w:szCs w:val="24"/>
        </w:rPr>
        <w:t xml:space="preserve"> В.А.</w:t>
      </w:r>
      <w:r w:rsidR="00432EC6">
        <w:rPr>
          <w:color w:val="1F1F1F"/>
          <w:sz w:val="24"/>
          <w:szCs w:val="24"/>
        </w:rPr>
        <w:t xml:space="preserve">- </w:t>
      </w:r>
      <w:r w:rsidRPr="00432EC6">
        <w:rPr>
          <w:color w:val="1F1F1F"/>
          <w:sz w:val="24"/>
          <w:szCs w:val="24"/>
        </w:rPr>
        <w:t xml:space="preserve">д.т.н., </w:t>
      </w:r>
      <w:r w:rsidR="005C2164" w:rsidRPr="00432EC6">
        <w:rPr>
          <w:color w:val="262626"/>
          <w:sz w:val="24"/>
          <w:szCs w:val="24"/>
        </w:rPr>
        <w:t>Санкт-Петербургск</w:t>
      </w:r>
      <w:r w:rsidR="005C2164">
        <w:rPr>
          <w:color w:val="262626"/>
          <w:sz w:val="24"/>
          <w:szCs w:val="24"/>
        </w:rPr>
        <w:t>ий</w:t>
      </w:r>
      <w:r w:rsidR="005C2164" w:rsidRPr="00432EC6">
        <w:rPr>
          <w:color w:val="262626"/>
          <w:sz w:val="24"/>
          <w:szCs w:val="24"/>
        </w:rPr>
        <w:t xml:space="preserve"> государственн</w:t>
      </w:r>
      <w:r w:rsidR="005C2164">
        <w:rPr>
          <w:color w:val="262626"/>
          <w:sz w:val="24"/>
          <w:szCs w:val="24"/>
        </w:rPr>
        <w:t xml:space="preserve">ый </w:t>
      </w:r>
      <w:r w:rsidR="005C2164" w:rsidRPr="00432EC6">
        <w:rPr>
          <w:color w:val="262626"/>
          <w:sz w:val="24"/>
          <w:szCs w:val="24"/>
        </w:rPr>
        <w:t>университета промышленных технологий и дизайна;</w:t>
      </w:r>
    </w:p>
    <w:p w14:paraId="202D07EC" w14:textId="3DCC928D" w:rsidR="00432EC6" w:rsidRPr="003B0FD5" w:rsidRDefault="00290D43" w:rsidP="003B0FD5">
      <w:pPr>
        <w:pStyle w:val="a4"/>
        <w:tabs>
          <w:tab w:val="left" w:pos="2702"/>
          <w:tab w:val="left" w:pos="3507"/>
          <w:tab w:val="left" w:pos="4799"/>
        </w:tabs>
        <w:spacing w:line="276" w:lineRule="auto"/>
        <w:ind w:right="38" w:firstLine="284"/>
        <w:jc w:val="both"/>
        <w:rPr>
          <w:color w:val="262626"/>
          <w:sz w:val="24"/>
          <w:szCs w:val="24"/>
        </w:rPr>
      </w:pPr>
      <w:proofErr w:type="spellStart"/>
      <w:r w:rsidRPr="003B0FD5">
        <w:rPr>
          <w:b/>
          <w:bCs/>
          <w:color w:val="262626"/>
          <w:sz w:val="24"/>
          <w:szCs w:val="24"/>
        </w:rPr>
        <w:t>Тронин</w:t>
      </w:r>
      <w:proofErr w:type="spellEnd"/>
      <w:r w:rsidRPr="003B0FD5">
        <w:rPr>
          <w:b/>
          <w:bCs/>
          <w:color w:val="262626"/>
          <w:sz w:val="24"/>
          <w:szCs w:val="24"/>
        </w:rPr>
        <w:t xml:space="preserve"> А.А.</w:t>
      </w:r>
      <w:r w:rsidRPr="003B0FD5">
        <w:rPr>
          <w:color w:val="262626"/>
          <w:sz w:val="24"/>
          <w:szCs w:val="24"/>
        </w:rPr>
        <w:t xml:space="preserve"> – д.г.-</w:t>
      </w:r>
      <w:proofErr w:type="spellStart"/>
      <w:r w:rsidRPr="003B0FD5">
        <w:rPr>
          <w:color w:val="262626"/>
          <w:sz w:val="24"/>
          <w:szCs w:val="24"/>
        </w:rPr>
        <w:t>м.н</w:t>
      </w:r>
      <w:proofErr w:type="spellEnd"/>
      <w:r w:rsidRPr="003B0FD5">
        <w:rPr>
          <w:color w:val="262626"/>
          <w:sz w:val="24"/>
          <w:szCs w:val="24"/>
        </w:rPr>
        <w:t xml:space="preserve">., </w:t>
      </w:r>
      <w:r w:rsidR="00E123A1" w:rsidRPr="003B0FD5">
        <w:rPr>
          <w:color w:val="262626"/>
          <w:sz w:val="24"/>
          <w:szCs w:val="24"/>
        </w:rPr>
        <w:t>Санкт-Петербургс</w:t>
      </w:r>
      <w:r w:rsidR="000010E5" w:rsidRPr="003B0FD5">
        <w:rPr>
          <w:color w:val="262626"/>
          <w:sz w:val="24"/>
          <w:szCs w:val="24"/>
        </w:rPr>
        <w:t>к</w:t>
      </w:r>
      <w:r w:rsidR="005C2164" w:rsidRPr="003B0FD5">
        <w:rPr>
          <w:color w:val="262626"/>
          <w:sz w:val="24"/>
          <w:szCs w:val="24"/>
        </w:rPr>
        <w:t>ий</w:t>
      </w:r>
      <w:r w:rsidR="00E123A1" w:rsidRPr="003B0FD5">
        <w:rPr>
          <w:color w:val="262626"/>
          <w:sz w:val="24"/>
          <w:szCs w:val="24"/>
        </w:rPr>
        <w:t xml:space="preserve"> научно-исследовательск</w:t>
      </w:r>
      <w:r w:rsidR="005C2164" w:rsidRPr="003B0FD5">
        <w:rPr>
          <w:color w:val="262626"/>
          <w:sz w:val="24"/>
          <w:szCs w:val="24"/>
        </w:rPr>
        <w:t>ий</w:t>
      </w:r>
      <w:r w:rsidR="00E123A1" w:rsidRPr="003B0FD5">
        <w:rPr>
          <w:color w:val="262626"/>
          <w:sz w:val="24"/>
          <w:szCs w:val="24"/>
        </w:rPr>
        <w:t xml:space="preserve"> центр экологической безопасности </w:t>
      </w:r>
      <w:r w:rsidR="00432EC6" w:rsidRPr="003B0FD5">
        <w:rPr>
          <w:color w:val="262626"/>
          <w:sz w:val="24"/>
          <w:szCs w:val="24"/>
        </w:rPr>
        <w:t>РАН;</w:t>
      </w:r>
    </w:p>
    <w:p w14:paraId="7A95BB87" w14:textId="412FEF53" w:rsidR="00432EC6" w:rsidRPr="003B0FD5" w:rsidRDefault="00432EC6" w:rsidP="000D5E23">
      <w:pPr>
        <w:pStyle w:val="a4"/>
        <w:tabs>
          <w:tab w:val="left" w:pos="2702"/>
          <w:tab w:val="left" w:pos="3507"/>
          <w:tab w:val="left" w:pos="4799"/>
        </w:tabs>
        <w:spacing w:line="276" w:lineRule="auto"/>
        <w:ind w:right="38" w:firstLine="284"/>
        <w:jc w:val="both"/>
        <w:rPr>
          <w:color w:val="262626"/>
          <w:sz w:val="24"/>
          <w:szCs w:val="24"/>
        </w:rPr>
      </w:pPr>
      <w:r w:rsidRPr="003B0FD5">
        <w:rPr>
          <w:b/>
          <w:bCs/>
          <w:color w:val="262626"/>
          <w:sz w:val="24"/>
          <w:szCs w:val="24"/>
        </w:rPr>
        <w:t>Александрова Т.Н.</w:t>
      </w:r>
      <w:r w:rsidRPr="003B0FD5">
        <w:rPr>
          <w:color w:val="262626"/>
          <w:sz w:val="24"/>
          <w:szCs w:val="24"/>
        </w:rPr>
        <w:t xml:space="preserve"> – д.т.н., Санкт- Петербургск</w:t>
      </w:r>
      <w:r w:rsidR="005C2164" w:rsidRPr="003B0FD5">
        <w:rPr>
          <w:color w:val="262626"/>
          <w:sz w:val="24"/>
          <w:szCs w:val="24"/>
        </w:rPr>
        <w:t xml:space="preserve">ий </w:t>
      </w:r>
      <w:r w:rsidRPr="003B0FD5">
        <w:rPr>
          <w:color w:val="262626"/>
          <w:sz w:val="24"/>
          <w:szCs w:val="24"/>
        </w:rPr>
        <w:t>горн</w:t>
      </w:r>
      <w:r w:rsidR="005C2164" w:rsidRPr="003B0FD5">
        <w:rPr>
          <w:color w:val="262626"/>
          <w:sz w:val="24"/>
          <w:szCs w:val="24"/>
        </w:rPr>
        <w:t>ый</w:t>
      </w:r>
      <w:r w:rsidRPr="003B0FD5">
        <w:rPr>
          <w:color w:val="262626"/>
          <w:sz w:val="24"/>
          <w:szCs w:val="24"/>
        </w:rPr>
        <w:t xml:space="preserve"> университет;</w:t>
      </w:r>
    </w:p>
    <w:p w14:paraId="32E2F792" w14:textId="2624B9F4" w:rsidR="00C47CE0" w:rsidRPr="008A49E5" w:rsidRDefault="005D189C" w:rsidP="000D5E23">
      <w:pPr>
        <w:pStyle w:val="a4"/>
        <w:tabs>
          <w:tab w:val="left" w:pos="2702"/>
          <w:tab w:val="left" w:pos="3507"/>
          <w:tab w:val="left" w:pos="4799"/>
        </w:tabs>
        <w:spacing w:line="237" w:lineRule="auto"/>
        <w:ind w:right="38" w:firstLine="284"/>
        <w:jc w:val="both"/>
        <w:rPr>
          <w:color w:val="262626"/>
          <w:sz w:val="24"/>
          <w:szCs w:val="24"/>
        </w:rPr>
      </w:pPr>
      <w:r w:rsidRPr="003B0FD5">
        <w:rPr>
          <w:b/>
          <w:bCs/>
          <w:color w:val="262626"/>
          <w:sz w:val="24"/>
          <w:szCs w:val="24"/>
        </w:rPr>
        <w:t>Волкова Е.Н.</w:t>
      </w:r>
      <w:r w:rsidRPr="003B0FD5">
        <w:rPr>
          <w:color w:val="262626"/>
          <w:sz w:val="24"/>
          <w:szCs w:val="24"/>
        </w:rPr>
        <w:t xml:space="preserve"> – </w:t>
      </w:r>
      <w:proofErr w:type="spellStart"/>
      <w:r w:rsidRPr="003B0FD5">
        <w:rPr>
          <w:color w:val="262626"/>
          <w:sz w:val="24"/>
          <w:szCs w:val="24"/>
        </w:rPr>
        <w:t>д.с</w:t>
      </w:r>
      <w:proofErr w:type="spellEnd"/>
      <w:r w:rsidRPr="003B0FD5">
        <w:rPr>
          <w:color w:val="262626"/>
          <w:sz w:val="24"/>
          <w:szCs w:val="24"/>
        </w:rPr>
        <w:t>./</w:t>
      </w:r>
      <w:proofErr w:type="spellStart"/>
      <w:r w:rsidRPr="003B0FD5">
        <w:rPr>
          <w:color w:val="262626"/>
          <w:sz w:val="24"/>
          <w:szCs w:val="24"/>
        </w:rPr>
        <w:t>х.н</w:t>
      </w:r>
      <w:proofErr w:type="spellEnd"/>
      <w:r w:rsidRPr="003B0FD5">
        <w:rPr>
          <w:color w:val="262626"/>
          <w:sz w:val="24"/>
          <w:szCs w:val="24"/>
        </w:rPr>
        <w:t xml:space="preserve">., </w:t>
      </w:r>
      <w:r w:rsidR="00CF7FC7" w:rsidRPr="003B0FD5">
        <w:rPr>
          <w:color w:val="262626"/>
          <w:sz w:val="24"/>
          <w:szCs w:val="24"/>
        </w:rPr>
        <w:t>Агрофизическ</w:t>
      </w:r>
      <w:r w:rsidR="005C2164" w:rsidRPr="003B0FD5">
        <w:rPr>
          <w:color w:val="262626"/>
          <w:sz w:val="24"/>
          <w:szCs w:val="24"/>
        </w:rPr>
        <w:t>ий</w:t>
      </w:r>
      <w:r w:rsidR="00CF7FC7" w:rsidRPr="003B0FD5">
        <w:rPr>
          <w:color w:val="262626"/>
          <w:sz w:val="24"/>
          <w:szCs w:val="24"/>
        </w:rPr>
        <w:t xml:space="preserve"> научно-исследовательск</w:t>
      </w:r>
      <w:r w:rsidR="005C2164" w:rsidRPr="003B0FD5">
        <w:rPr>
          <w:color w:val="262626"/>
          <w:sz w:val="24"/>
          <w:szCs w:val="24"/>
        </w:rPr>
        <w:t>ий</w:t>
      </w:r>
      <w:r w:rsidR="00CF7FC7" w:rsidRPr="003B0FD5">
        <w:rPr>
          <w:color w:val="262626"/>
          <w:sz w:val="24"/>
          <w:szCs w:val="24"/>
        </w:rPr>
        <w:t xml:space="preserve"> институт</w:t>
      </w:r>
      <w:r w:rsidR="005C2164" w:rsidRPr="003B0FD5">
        <w:rPr>
          <w:color w:val="262626"/>
          <w:sz w:val="24"/>
          <w:szCs w:val="24"/>
        </w:rPr>
        <w:t>;</w:t>
      </w:r>
    </w:p>
    <w:p w14:paraId="296AC49C" w14:textId="644810BF" w:rsidR="005C2164" w:rsidRPr="00432EC6" w:rsidRDefault="005C2164" w:rsidP="005C2164">
      <w:pPr>
        <w:pStyle w:val="a4"/>
        <w:tabs>
          <w:tab w:val="left" w:pos="2702"/>
          <w:tab w:val="left" w:pos="3507"/>
          <w:tab w:val="left" w:pos="4799"/>
        </w:tabs>
        <w:spacing w:line="276" w:lineRule="auto"/>
        <w:ind w:right="38" w:firstLine="284"/>
        <w:jc w:val="both"/>
        <w:rPr>
          <w:color w:val="262626"/>
          <w:sz w:val="24"/>
          <w:szCs w:val="24"/>
        </w:rPr>
      </w:pPr>
      <w:proofErr w:type="spellStart"/>
      <w:r>
        <w:rPr>
          <w:b/>
          <w:color w:val="2D2D2D"/>
          <w:sz w:val="24"/>
          <w:szCs w:val="24"/>
        </w:rPr>
        <w:t>Мидуков</w:t>
      </w:r>
      <w:proofErr w:type="spellEnd"/>
      <w:r>
        <w:rPr>
          <w:b/>
          <w:color w:val="2D2D2D"/>
          <w:sz w:val="24"/>
          <w:szCs w:val="24"/>
        </w:rPr>
        <w:t xml:space="preserve"> Н.П.</w:t>
      </w:r>
      <w:r w:rsidRPr="00432EC6">
        <w:rPr>
          <w:b/>
          <w:color w:val="2D2D2D"/>
          <w:sz w:val="24"/>
          <w:szCs w:val="24"/>
        </w:rPr>
        <w:t xml:space="preserve"> - </w:t>
      </w:r>
      <w:r w:rsidRPr="00432EC6">
        <w:rPr>
          <w:color w:val="1F1F1F"/>
          <w:sz w:val="24"/>
          <w:szCs w:val="24"/>
        </w:rPr>
        <w:t>д.т.н.,</w:t>
      </w:r>
      <w:r w:rsidRPr="00432EC6">
        <w:rPr>
          <w:color w:val="262626"/>
          <w:sz w:val="24"/>
          <w:szCs w:val="24"/>
        </w:rPr>
        <w:t xml:space="preserve"> Санкт-Петербургск</w:t>
      </w:r>
      <w:r>
        <w:rPr>
          <w:color w:val="262626"/>
          <w:sz w:val="24"/>
          <w:szCs w:val="24"/>
        </w:rPr>
        <w:t>ий</w:t>
      </w:r>
      <w:r w:rsidRPr="00432EC6">
        <w:rPr>
          <w:color w:val="262626"/>
          <w:sz w:val="24"/>
          <w:szCs w:val="24"/>
        </w:rPr>
        <w:t xml:space="preserve"> государственн</w:t>
      </w:r>
      <w:r>
        <w:rPr>
          <w:color w:val="262626"/>
          <w:sz w:val="24"/>
          <w:szCs w:val="24"/>
        </w:rPr>
        <w:t xml:space="preserve">ый </w:t>
      </w:r>
      <w:r w:rsidRPr="00432EC6">
        <w:rPr>
          <w:color w:val="262626"/>
          <w:sz w:val="24"/>
          <w:szCs w:val="24"/>
        </w:rPr>
        <w:t>университета промышленных технологий и дизайна</w:t>
      </w:r>
      <w:r>
        <w:rPr>
          <w:color w:val="262626"/>
          <w:sz w:val="24"/>
          <w:szCs w:val="24"/>
        </w:rPr>
        <w:t>.</w:t>
      </w:r>
    </w:p>
    <w:p w14:paraId="524279E3" w14:textId="277B3C7F" w:rsidR="00583D8A" w:rsidRPr="00583D8A" w:rsidRDefault="00583D8A" w:rsidP="00583D8A">
      <w:pPr>
        <w:pStyle w:val="a4"/>
        <w:tabs>
          <w:tab w:val="left" w:pos="2702"/>
          <w:tab w:val="left" w:pos="3507"/>
          <w:tab w:val="left" w:pos="4799"/>
        </w:tabs>
        <w:spacing w:line="276" w:lineRule="auto"/>
        <w:ind w:right="38" w:firstLine="284"/>
        <w:jc w:val="both"/>
        <w:rPr>
          <w:color w:val="262626"/>
          <w:sz w:val="24"/>
          <w:szCs w:val="24"/>
        </w:rPr>
      </w:pPr>
      <w:r w:rsidRPr="00583D8A">
        <w:rPr>
          <w:color w:val="2D2D2D"/>
          <w:sz w:val="24"/>
          <w:szCs w:val="24"/>
        </w:rPr>
        <w:t>Сборнику</w:t>
      </w:r>
      <w:r w:rsidR="005C2164">
        <w:rPr>
          <w:color w:val="2D2D2D"/>
          <w:sz w:val="24"/>
          <w:szCs w:val="24"/>
        </w:rPr>
        <w:t xml:space="preserve"> материалов</w:t>
      </w:r>
      <w:r w:rsidRPr="00583D8A">
        <w:rPr>
          <w:color w:val="2D2D2D"/>
          <w:sz w:val="24"/>
          <w:szCs w:val="24"/>
        </w:rPr>
        <w:t xml:space="preserve"> </w:t>
      </w:r>
      <w:r w:rsidRPr="00583D8A">
        <w:rPr>
          <w:color w:val="2A2A2A"/>
          <w:sz w:val="24"/>
          <w:szCs w:val="24"/>
        </w:rPr>
        <w:t xml:space="preserve">конференции </w:t>
      </w:r>
      <w:r w:rsidRPr="00583D8A">
        <w:rPr>
          <w:color w:val="262626"/>
          <w:sz w:val="24"/>
          <w:szCs w:val="24"/>
        </w:rPr>
        <w:t>присваивается</w:t>
      </w:r>
      <w:r w:rsidR="005208BB">
        <w:rPr>
          <w:color w:val="262626"/>
          <w:sz w:val="24"/>
          <w:szCs w:val="24"/>
        </w:rPr>
        <w:t xml:space="preserve"> </w:t>
      </w:r>
      <w:r w:rsidRPr="00583D8A">
        <w:rPr>
          <w:color w:val="2B2B2B"/>
          <w:sz w:val="24"/>
          <w:szCs w:val="24"/>
        </w:rPr>
        <w:t>междуна</w:t>
      </w:r>
      <w:r w:rsidRPr="00583D8A">
        <w:rPr>
          <w:color w:val="2A2A2A"/>
          <w:sz w:val="24"/>
          <w:szCs w:val="24"/>
        </w:rPr>
        <w:t xml:space="preserve">родный </w:t>
      </w:r>
      <w:r w:rsidRPr="00583D8A">
        <w:rPr>
          <w:color w:val="131313"/>
          <w:sz w:val="24"/>
          <w:szCs w:val="24"/>
        </w:rPr>
        <w:t xml:space="preserve">индекс </w:t>
      </w:r>
      <w:r w:rsidRPr="00583D8A">
        <w:rPr>
          <w:color w:val="282828"/>
          <w:sz w:val="24"/>
          <w:szCs w:val="24"/>
        </w:rPr>
        <w:t xml:space="preserve">ISBN, </w:t>
      </w:r>
      <w:r w:rsidRPr="00583D8A">
        <w:rPr>
          <w:color w:val="2F2F2F"/>
          <w:sz w:val="24"/>
          <w:szCs w:val="24"/>
        </w:rPr>
        <w:t xml:space="preserve">индексы </w:t>
      </w:r>
      <w:r w:rsidRPr="00583D8A">
        <w:rPr>
          <w:color w:val="282828"/>
          <w:sz w:val="24"/>
          <w:szCs w:val="24"/>
        </w:rPr>
        <w:t xml:space="preserve">УДК </w:t>
      </w:r>
      <w:r w:rsidRPr="00583D8A">
        <w:rPr>
          <w:color w:val="313131"/>
          <w:sz w:val="24"/>
          <w:szCs w:val="24"/>
        </w:rPr>
        <w:t xml:space="preserve">и </w:t>
      </w:r>
      <w:r w:rsidRPr="00583D8A">
        <w:rPr>
          <w:color w:val="2D2D2D"/>
          <w:sz w:val="24"/>
          <w:szCs w:val="24"/>
        </w:rPr>
        <w:t xml:space="preserve">ББК. </w:t>
      </w:r>
      <w:r w:rsidRPr="00583D8A">
        <w:rPr>
          <w:color w:val="262626"/>
          <w:sz w:val="24"/>
          <w:szCs w:val="24"/>
        </w:rPr>
        <w:t>Сбор</w:t>
      </w:r>
      <w:r w:rsidRPr="00583D8A">
        <w:rPr>
          <w:color w:val="2A2A2A"/>
          <w:sz w:val="24"/>
          <w:szCs w:val="24"/>
        </w:rPr>
        <w:t>ник</w:t>
      </w:r>
      <w:r w:rsidR="005208BB">
        <w:rPr>
          <w:color w:val="2A2A2A"/>
          <w:sz w:val="24"/>
          <w:szCs w:val="24"/>
        </w:rPr>
        <w:t xml:space="preserve"> </w:t>
      </w:r>
      <w:r w:rsidRPr="00583D8A">
        <w:rPr>
          <w:color w:val="262626"/>
          <w:sz w:val="24"/>
          <w:szCs w:val="24"/>
        </w:rPr>
        <w:t>размещается</w:t>
      </w:r>
      <w:r w:rsidR="005208BB">
        <w:rPr>
          <w:color w:val="262626"/>
          <w:sz w:val="24"/>
          <w:szCs w:val="24"/>
        </w:rPr>
        <w:t xml:space="preserve"> </w:t>
      </w:r>
      <w:r w:rsidRPr="00583D8A">
        <w:rPr>
          <w:color w:val="282828"/>
          <w:sz w:val="24"/>
          <w:szCs w:val="24"/>
        </w:rPr>
        <w:t>постатейно</w:t>
      </w:r>
      <w:r w:rsidR="005208BB">
        <w:rPr>
          <w:color w:val="282828"/>
          <w:sz w:val="24"/>
          <w:szCs w:val="24"/>
        </w:rPr>
        <w:t xml:space="preserve"> </w:t>
      </w:r>
      <w:r w:rsidRPr="00583D8A">
        <w:rPr>
          <w:color w:val="333333"/>
          <w:sz w:val="24"/>
          <w:szCs w:val="24"/>
        </w:rPr>
        <w:t>на</w:t>
      </w:r>
      <w:r w:rsidR="005208BB">
        <w:rPr>
          <w:color w:val="333333"/>
          <w:sz w:val="24"/>
          <w:szCs w:val="24"/>
        </w:rPr>
        <w:t xml:space="preserve"> </w:t>
      </w:r>
      <w:r w:rsidRPr="00583D8A">
        <w:rPr>
          <w:color w:val="242424"/>
          <w:sz w:val="24"/>
          <w:szCs w:val="24"/>
        </w:rPr>
        <w:t>платформе</w:t>
      </w:r>
      <w:r w:rsidR="005208BB">
        <w:rPr>
          <w:color w:val="242424"/>
          <w:sz w:val="24"/>
          <w:szCs w:val="24"/>
        </w:rPr>
        <w:t xml:space="preserve"> </w:t>
      </w:r>
      <w:r w:rsidRPr="00583D8A">
        <w:rPr>
          <w:color w:val="242424"/>
          <w:sz w:val="24"/>
          <w:szCs w:val="24"/>
          <w:lang w:val="en-US"/>
        </w:rPr>
        <w:t>e</w:t>
      </w:r>
      <w:r w:rsidRPr="00583D8A">
        <w:rPr>
          <w:color w:val="242424"/>
          <w:sz w:val="24"/>
          <w:szCs w:val="24"/>
        </w:rPr>
        <w:t>-</w:t>
      </w:r>
      <w:r w:rsidRPr="00583D8A">
        <w:rPr>
          <w:color w:val="242424"/>
          <w:sz w:val="24"/>
          <w:szCs w:val="24"/>
          <w:lang w:val="en-US"/>
        </w:rPr>
        <w:t>library</w:t>
      </w:r>
      <w:r w:rsidRPr="00583D8A">
        <w:rPr>
          <w:color w:val="242424"/>
          <w:sz w:val="24"/>
          <w:szCs w:val="24"/>
        </w:rPr>
        <w:t xml:space="preserve">. По решению программного комитета, </w:t>
      </w:r>
      <w:r w:rsidR="003B0FD5">
        <w:rPr>
          <w:color w:val="242424"/>
          <w:sz w:val="24"/>
          <w:szCs w:val="24"/>
        </w:rPr>
        <w:t>полнотекстовые материалы докладов</w:t>
      </w:r>
      <w:r w:rsidRPr="00583D8A">
        <w:rPr>
          <w:color w:val="242424"/>
          <w:sz w:val="24"/>
          <w:szCs w:val="24"/>
        </w:rPr>
        <w:t xml:space="preserve"> будут опубликованы в издании </w:t>
      </w:r>
      <w:r w:rsidR="003B0FD5">
        <w:rPr>
          <w:color w:val="242424"/>
          <w:sz w:val="24"/>
          <w:szCs w:val="24"/>
        </w:rPr>
        <w:t xml:space="preserve">из </w:t>
      </w:r>
      <w:r w:rsidRPr="00583D8A">
        <w:rPr>
          <w:color w:val="242424"/>
          <w:sz w:val="24"/>
          <w:szCs w:val="24"/>
        </w:rPr>
        <w:t xml:space="preserve">списка ВАК – журнале </w:t>
      </w:r>
      <w:r w:rsidRPr="00583D8A">
        <w:rPr>
          <w:bCs/>
          <w:sz w:val="24"/>
          <w:szCs w:val="24"/>
        </w:rPr>
        <w:t>«</w:t>
      </w:r>
      <w:proofErr w:type="spellStart"/>
      <w:r w:rsidRPr="00583D8A">
        <w:rPr>
          <w:bCs/>
          <w:sz w:val="24"/>
          <w:szCs w:val="24"/>
        </w:rPr>
        <w:t>Бутлеровские</w:t>
      </w:r>
      <w:proofErr w:type="spellEnd"/>
      <w:r w:rsidRPr="00583D8A">
        <w:rPr>
          <w:bCs/>
          <w:sz w:val="24"/>
          <w:szCs w:val="24"/>
        </w:rPr>
        <w:t xml:space="preserve"> сообщения».</w:t>
      </w:r>
    </w:p>
    <w:p w14:paraId="6264C9E0" w14:textId="043BD6AD" w:rsidR="00583D8A" w:rsidRPr="009B4D85" w:rsidRDefault="007F769F" w:rsidP="00C42DD9">
      <w:pPr>
        <w:pStyle w:val="a4"/>
        <w:tabs>
          <w:tab w:val="left" w:pos="1851"/>
          <w:tab w:val="left" w:pos="1910"/>
          <w:tab w:val="left" w:pos="2355"/>
          <w:tab w:val="left" w:pos="2755"/>
          <w:tab w:val="left" w:pos="3516"/>
          <w:tab w:val="left" w:pos="4254"/>
          <w:tab w:val="left" w:pos="4765"/>
        </w:tabs>
        <w:spacing w:line="242" w:lineRule="auto"/>
        <w:ind w:right="52" w:firstLine="567"/>
        <w:jc w:val="both"/>
        <w:rPr>
          <w:color w:val="212121"/>
        </w:rPr>
      </w:pPr>
      <w:r w:rsidRPr="009B4D85">
        <w:rPr>
          <w:b/>
          <w:bCs/>
          <w:color w:val="232323"/>
          <w:sz w:val="24"/>
          <w:szCs w:val="24"/>
        </w:rPr>
        <w:t xml:space="preserve">Размещение </w:t>
      </w:r>
      <w:r w:rsidRPr="009B4D85">
        <w:rPr>
          <w:b/>
          <w:bCs/>
          <w:color w:val="282828"/>
          <w:sz w:val="24"/>
          <w:szCs w:val="24"/>
        </w:rPr>
        <w:t>материал</w:t>
      </w:r>
      <w:r w:rsidR="003B0FD5">
        <w:rPr>
          <w:b/>
          <w:bCs/>
          <w:color w:val="282828"/>
          <w:sz w:val="24"/>
          <w:szCs w:val="24"/>
        </w:rPr>
        <w:t xml:space="preserve">ов </w:t>
      </w:r>
      <w:r w:rsidRPr="009B4D85">
        <w:rPr>
          <w:b/>
          <w:bCs/>
          <w:color w:val="2A2A2A"/>
          <w:sz w:val="24"/>
          <w:szCs w:val="24"/>
        </w:rPr>
        <w:t xml:space="preserve">в </w:t>
      </w:r>
      <w:r w:rsidRPr="009B4D85">
        <w:rPr>
          <w:b/>
          <w:bCs/>
          <w:color w:val="282828"/>
          <w:sz w:val="24"/>
          <w:szCs w:val="24"/>
        </w:rPr>
        <w:t xml:space="preserve">РИНЦ </w:t>
      </w:r>
      <w:r w:rsidRPr="009B4D85">
        <w:rPr>
          <w:b/>
          <w:bCs/>
          <w:color w:val="212121"/>
          <w:sz w:val="24"/>
          <w:szCs w:val="24"/>
        </w:rPr>
        <w:t xml:space="preserve">возможно только при заключении </w:t>
      </w:r>
      <w:r w:rsidRPr="009B4D85">
        <w:rPr>
          <w:b/>
          <w:bCs/>
          <w:color w:val="212121"/>
          <w:sz w:val="24"/>
          <w:szCs w:val="24"/>
        </w:rPr>
        <w:lastRenderedPageBreak/>
        <w:t>договора</w:t>
      </w:r>
      <w:r w:rsidR="00B13095">
        <w:rPr>
          <w:b/>
          <w:bCs/>
          <w:color w:val="212121"/>
          <w:sz w:val="24"/>
          <w:szCs w:val="24"/>
        </w:rPr>
        <w:t xml:space="preserve"> </w:t>
      </w:r>
      <w:r w:rsidRPr="009B4D85">
        <w:rPr>
          <w:color w:val="212121"/>
        </w:rPr>
        <w:t>с автором на право использования персональных данных авторов и размещения материалов в сборнике (форма договора предоставляется участнику при получении материалов для публикации).</w:t>
      </w:r>
    </w:p>
    <w:p w14:paraId="4FA189C4" w14:textId="77777777" w:rsidR="007F769F" w:rsidRPr="009B4D85" w:rsidRDefault="007F769F" w:rsidP="009B4D85">
      <w:pPr>
        <w:pStyle w:val="a4"/>
        <w:tabs>
          <w:tab w:val="left" w:pos="1851"/>
          <w:tab w:val="left" w:pos="1910"/>
          <w:tab w:val="left" w:pos="2355"/>
          <w:tab w:val="left" w:pos="2755"/>
          <w:tab w:val="left" w:pos="3516"/>
          <w:tab w:val="left" w:pos="4254"/>
          <w:tab w:val="left" w:pos="4765"/>
        </w:tabs>
        <w:spacing w:line="242" w:lineRule="auto"/>
        <w:ind w:right="52" w:firstLine="7"/>
        <w:jc w:val="center"/>
        <w:rPr>
          <w:b/>
          <w:bCs/>
          <w:color w:val="232323"/>
          <w:sz w:val="24"/>
          <w:szCs w:val="24"/>
        </w:rPr>
      </w:pPr>
      <w:r w:rsidRPr="009B4D85">
        <w:rPr>
          <w:b/>
          <w:bCs/>
          <w:color w:val="212121"/>
          <w:sz w:val="24"/>
          <w:szCs w:val="24"/>
        </w:rPr>
        <w:t>Требования к оформлению материалов</w:t>
      </w:r>
    </w:p>
    <w:p w14:paraId="032EF38E" w14:textId="07FAA048" w:rsidR="00E50CF5" w:rsidRPr="009B4D85" w:rsidRDefault="00E50CF5" w:rsidP="00E50CF5">
      <w:pPr>
        <w:pStyle w:val="a4"/>
        <w:tabs>
          <w:tab w:val="left" w:pos="567"/>
          <w:tab w:val="left" w:pos="2355"/>
          <w:tab w:val="left" w:pos="2755"/>
          <w:tab w:val="left" w:pos="3516"/>
          <w:tab w:val="left" w:pos="4254"/>
          <w:tab w:val="left" w:pos="4765"/>
        </w:tabs>
        <w:spacing w:line="242" w:lineRule="auto"/>
        <w:ind w:right="52" w:firstLine="7"/>
        <w:jc w:val="both"/>
        <w:rPr>
          <w:color w:val="232323"/>
        </w:rPr>
      </w:pPr>
      <w:r w:rsidRPr="009B4D85">
        <w:rPr>
          <w:color w:val="232323"/>
        </w:rPr>
        <w:tab/>
        <w:t xml:space="preserve">Материалы в сборник предоставляются на русском языке в объеме </w:t>
      </w:r>
      <w:r w:rsidR="00A12E07" w:rsidRPr="00A12E07">
        <w:rPr>
          <w:b/>
          <w:color w:val="232323"/>
        </w:rPr>
        <w:t>2-</w:t>
      </w:r>
      <w:r w:rsidR="003B0FD5">
        <w:rPr>
          <w:b/>
          <w:bCs/>
          <w:color w:val="232323"/>
        </w:rPr>
        <w:t>4</w:t>
      </w:r>
      <w:r w:rsidRPr="009B4D85">
        <w:rPr>
          <w:b/>
          <w:bCs/>
          <w:color w:val="232323"/>
        </w:rPr>
        <w:t xml:space="preserve"> </w:t>
      </w:r>
      <w:r w:rsidR="00A12E07">
        <w:rPr>
          <w:b/>
          <w:bCs/>
          <w:color w:val="232323"/>
        </w:rPr>
        <w:t xml:space="preserve">полных </w:t>
      </w:r>
      <w:r w:rsidRPr="009B4D85">
        <w:rPr>
          <w:b/>
          <w:bCs/>
          <w:color w:val="232323"/>
        </w:rPr>
        <w:t>страниц</w:t>
      </w:r>
      <w:r w:rsidRPr="009B4D85">
        <w:rPr>
          <w:color w:val="232323"/>
        </w:rPr>
        <w:t xml:space="preserve"> формата А4.</w:t>
      </w:r>
    </w:p>
    <w:p w14:paraId="3B424FC6" w14:textId="6BAD6D06" w:rsidR="00E50CF5" w:rsidRPr="009B4D85" w:rsidRDefault="00E50CF5" w:rsidP="00E50CF5">
      <w:pPr>
        <w:pStyle w:val="a4"/>
        <w:tabs>
          <w:tab w:val="left" w:pos="567"/>
          <w:tab w:val="left" w:pos="2355"/>
          <w:tab w:val="left" w:pos="2755"/>
          <w:tab w:val="left" w:pos="3516"/>
          <w:tab w:val="left" w:pos="4254"/>
          <w:tab w:val="left" w:pos="4765"/>
        </w:tabs>
        <w:spacing w:line="242" w:lineRule="auto"/>
        <w:ind w:right="52" w:firstLine="7"/>
        <w:jc w:val="both"/>
        <w:rPr>
          <w:b/>
          <w:bCs/>
          <w:color w:val="232323"/>
        </w:rPr>
      </w:pPr>
      <w:r w:rsidRPr="009B4D85">
        <w:rPr>
          <w:color w:val="232323"/>
        </w:rPr>
        <w:tab/>
        <w:t xml:space="preserve">Материал должен представлять собой оригинальный текст, ранее не опубликованный в печати, </w:t>
      </w:r>
      <w:r w:rsidR="003B0FD5">
        <w:rPr>
          <w:b/>
          <w:bCs/>
          <w:color w:val="232323"/>
        </w:rPr>
        <w:t>оригинальность</w:t>
      </w:r>
      <w:r w:rsidRPr="009B4D85">
        <w:rPr>
          <w:b/>
          <w:bCs/>
          <w:color w:val="232323"/>
        </w:rPr>
        <w:t xml:space="preserve"> - не менее 70%.</w:t>
      </w:r>
    </w:p>
    <w:p w14:paraId="79FB39D1" w14:textId="5FD247CD" w:rsidR="00E50CF5" w:rsidRPr="00D32567" w:rsidRDefault="00E50CF5" w:rsidP="00E50CF5">
      <w:pPr>
        <w:pStyle w:val="a4"/>
        <w:tabs>
          <w:tab w:val="left" w:pos="567"/>
          <w:tab w:val="left" w:pos="2355"/>
          <w:tab w:val="left" w:pos="2755"/>
          <w:tab w:val="left" w:pos="3516"/>
          <w:tab w:val="left" w:pos="4254"/>
          <w:tab w:val="left" w:pos="4765"/>
        </w:tabs>
        <w:spacing w:line="242" w:lineRule="auto"/>
        <w:ind w:right="52" w:firstLine="7"/>
        <w:jc w:val="both"/>
        <w:rPr>
          <w:b/>
          <w:bCs/>
          <w:color w:val="232323"/>
        </w:rPr>
      </w:pPr>
      <w:r w:rsidRPr="009B4D85">
        <w:rPr>
          <w:color w:val="232323"/>
        </w:rPr>
        <w:t>Формат</w:t>
      </w:r>
      <w:r w:rsidR="007614F4" w:rsidRPr="00D32567">
        <w:rPr>
          <w:color w:val="232323"/>
        </w:rPr>
        <w:t xml:space="preserve"> </w:t>
      </w:r>
      <w:proofErr w:type="gramStart"/>
      <w:r w:rsidRPr="009B4D85">
        <w:rPr>
          <w:color w:val="232323"/>
        </w:rPr>
        <w:t>текста</w:t>
      </w:r>
      <w:r w:rsidRPr="00D32567">
        <w:rPr>
          <w:color w:val="232323"/>
        </w:rPr>
        <w:t xml:space="preserve">: </w:t>
      </w:r>
      <w:r w:rsidR="007614F4">
        <w:rPr>
          <w:color w:val="232323"/>
        </w:rPr>
        <w:t xml:space="preserve"> </w:t>
      </w:r>
      <w:proofErr w:type="spellStart"/>
      <w:r w:rsidR="007614F4" w:rsidRPr="007614F4">
        <w:rPr>
          <w:color w:val="232323"/>
        </w:rPr>
        <w:t>Microsoft</w:t>
      </w:r>
      <w:proofErr w:type="spellEnd"/>
      <w:proofErr w:type="gramEnd"/>
      <w:r w:rsidR="007614F4" w:rsidRPr="007614F4">
        <w:rPr>
          <w:color w:val="232323"/>
        </w:rPr>
        <w:t xml:space="preserve"> </w:t>
      </w:r>
      <w:proofErr w:type="spellStart"/>
      <w:r w:rsidR="007614F4" w:rsidRPr="007614F4">
        <w:rPr>
          <w:color w:val="232323"/>
        </w:rPr>
        <w:t>Wor</w:t>
      </w:r>
      <w:proofErr w:type="spellEnd"/>
      <w:r w:rsidR="007614F4">
        <w:rPr>
          <w:color w:val="232323"/>
          <w:lang w:val="en-US"/>
        </w:rPr>
        <w:t>d</w:t>
      </w:r>
      <w:r w:rsidRPr="00D32567">
        <w:rPr>
          <w:b/>
          <w:bCs/>
          <w:color w:val="232323"/>
        </w:rPr>
        <w:t xml:space="preserve"> (.</w:t>
      </w:r>
      <w:proofErr w:type="spellStart"/>
      <w:r w:rsidRPr="009B4D85">
        <w:rPr>
          <w:b/>
          <w:bCs/>
          <w:color w:val="232323"/>
          <w:lang w:val="en-US"/>
        </w:rPr>
        <w:t>docx</w:t>
      </w:r>
      <w:proofErr w:type="spellEnd"/>
      <w:r w:rsidRPr="00D32567">
        <w:rPr>
          <w:b/>
          <w:bCs/>
          <w:color w:val="232323"/>
        </w:rPr>
        <w:t>).</w:t>
      </w:r>
    </w:p>
    <w:p w14:paraId="35E6046E" w14:textId="77777777" w:rsidR="00E50CF5" w:rsidRPr="009B4D85" w:rsidRDefault="00F50C8F" w:rsidP="00E50CF5">
      <w:pPr>
        <w:pStyle w:val="a4"/>
        <w:tabs>
          <w:tab w:val="left" w:pos="567"/>
          <w:tab w:val="left" w:pos="2355"/>
          <w:tab w:val="left" w:pos="2755"/>
          <w:tab w:val="left" w:pos="3516"/>
          <w:tab w:val="left" w:pos="4254"/>
          <w:tab w:val="left" w:pos="4765"/>
        </w:tabs>
        <w:spacing w:line="242" w:lineRule="auto"/>
        <w:ind w:right="52" w:firstLine="7"/>
        <w:jc w:val="both"/>
        <w:rPr>
          <w:color w:val="232323"/>
        </w:rPr>
      </w:pPr>
      <w:r w:rsidRPr="009B4D85">
        <w:rPr>
          <w:color w:val="232323"/>
        </w:rPr>
        <w:t>Поля: 2,5см – со всех сторон.</w:t>
      </w:r>
    </w:p>
    <w:p w14:paraId="5444D364" w14:textId="77777777" w:rsidR="00F50C8F" w:rsidRPr="009B4D85" w:rsidRDefault="00F50C8F" w:rsidP="00E50CF5">
      <w:pPr>
        <w:pStyle w:val="a4"/>
        <w:tabs>
          <w:tab w:val="left" w:pos="567"/>
          <w:tab w:val="left" w:pos="2355"/>
          <w:tab w:val="left" w:pos="2755"/>
          <w:tab w:val="left" w:pos="3516"/>
          <w:tab w:val="left" w:pos="4254"/>
          <w:tab w:val="left" w:pos="4765"/>
        </w:tabs>
        <w:spacing w:line="242" w:lineRule="auto"/>
        <w:ind w:right="52" w:firstLine="7"/>
        <w:jc w:val="both"/>
        <w:rPr>
          <w:color w:val="232323"/>
        </w:rPr>
      </w:pPr>
      <w:r w:rsidRPr="009B4D85">
        <w:rPr>
          <w:color w:val="232323"/>
        </w:rPr>
        <w:t>Шрифт: размер (кегль) 1</w:t>
      </w:r>
      <w:r w:rsidR="00C90747" w:rsidRPr="009B4D85">
        <w:rPr>
          <w:color w:val="232323"/>
        </w:rPr>
        <w:t>2</w:t>
      </w:r>
      <w:r w:rsidRPr="009B4D85">
        <w:rPr>
          <w:color w:val="232323"/>
        </w:rPr>
        <w:t xml:space="preserve"> пт.</w:t>
      </w:r>
    </w:p>
    <w:p w14:paraId="6F6E7E97" w14:textId="77777777" w:rsidR="00F50C8F" w:rsidRPr="009B4D85" w:rsidRDefault="00F50C8F" w:rsidP="00E50CF5">
      <w:pPr>
        <w:pStyle w:val="a4"/>
        <w:tabs>
          <w:tab w:val="left" w:pos="567"/>
          <w:tab w:val="left" w:pos="2355"/>
          <w:tab w:val="left" w:pos="2755"/>
          <w:tab w:val="left" w:pos="3516"/>
          <w:tab w:val="left" w:pos="4254"/>
          <w:tab w:val="left" w:pos="4765"/>
        </w:tabs>
        <w:spacing w:line="242" w:lineRule="auto"/>
        <w:ind w:right="52" w:firstLine="7"/>
        <w:jc w:val="both"/>
        <w:rPr>
          <w:color w:val="232323"/>
        </w:rPr>
      </w:pPr>
      <w:r w:rsidRPr="009B4D85">
        <w:rPr>
          <w:color w:val="232323"/>
        </w:rPr>
        <w:t>Интерлиньяж – 1,5 пт.</w:t>
      </w:r>
    </w:p>
    <w:p w14:paraId="7CFB49D5" w14:textId="77777777" w:rsidR="00583D8A" w:rsidRPr="009B4D85" w:rsidRDefault="00F50C8F" w:rsidP="00F50C8F">
      <w:pPr>
        <w:pStyle w:val="a4"/>
        <w:tabs>
          <w:tab w:val="left" w:pos="567"/>
          <w:tab w:val="left" w:pos="2355"/>
          <w:tab w:val="left" w:pos="2755"/>
          <w:tab w:val="left" w:pos="3516"/>
          <w:tab w:val="left" w:pos="4254"/>
          <w:tab w:val="left" w:pos="4765"/>
        </w:tabs>
        <w:spacing w:line="242" w:lineRule="auto"/>
        <w:ind w:right="52" w:firstLine="7"/>
        <w:jc w:val="both"/>
        <w:rPr>
          <w:color w:val="232323"/>
        </w:rPr>
      </w:pPr>
      <w:r w:rsidRPr="009B4D85">
        <w:rPr>
          <w:color w:val="232323"/>
        </w:rPr>
        <w:t>Тип -</w:t>
      </w:r>
      <w:r w:rsidR="00222F73">
        <w:rPr>
          <w:color w:val="232323"/>
        </w:rPr>
        <w:t xml:space="preserve"> </w:t>
      </w:r>
      <w:proofErr w:type="spellStart"/>
      <w:r w:rsidRPr="009B4D85">
        <w:rPr>
          <w:color w:val="232323"/>
        </w:rPr>
        <w:t>Times</w:t>
      </w:r>
      <w:proofErr w:type="spellEnd"/>
      <w:r w:rsidRPr="009B4D85">
        <w:rPr>
          <w:color w:val="232323"/>
        </w:rPr>
        <w:t xml:space="preserve"> </w:t>
      </w:r>
      <w:proofErr w:type="spellStart"/>
      <w:r w:rsidRPr="009B4D85">
        <w:rPr>
          <w:color w:val="232323"/>
        </w:rPr>
        <w:t>New</w:t>
      </w:r>
      <w:proofErr w:type="spellEnd"/>
      <w:r w:rsidRPr="009B4D85">
        <w:rPr>
          <w:color w:val="232323"/>
        </w:rPr>
        <w:t xml:space="preserve"> </w:t>
      </w:r>
      <w:proofErr w:type="spellStart"/>
      <w:r w:rsidRPr="009B4D85">
        <w:rPr>
          <w:color w:val="232323"/>
        </w:rPr>
        <w:t>Roman</w:t>
      </w:r>
      <w:proofErr w:type="spellEnd"/>
      <w:r w:rsidRPr="009B4D85">
        <w:rPr>
          <w:color w:val="232323"/>
        </w:rPr>
        <w:t>.</w:t>
      </w:r>
    </w:p>
    <w:p w14:paraId="4F4C6EA2" w14:textId="77777777" w:rsidR="00F50C8F" w:rsidRPr="009B4D85" w:rsidRDefault="00F50C8F" w:rsidP="00F50C8F">
      <w:pPr>
        <w:pStyle w:val="a4"/>
        <w:tabs>
          <w:tab w:val="left" w:pos="567"/>
          <w:tab w:val="left" w:pos="2355"/>
          <w:tab w:val="left" w:pos="2755"/>
          <w:tab w:val="left" w:pos="3516"/>
          <w:tab w:val="left" w:pos="4254"/>
          <w:tab w:val="left" w:pos="4765"/>
        </w:tabs>
        <w:spacing w:line="242" w:lineRule="auto"/>
        <w:ind w:right="52" w:firstLine="7"/>
        <w:jc w:val="both"/>
        <w:rPr>
          <w:color w:val="232323"/>
        </w:rPr>
      </w:pPr>
      <w:r w:rsidRPr="009B4D85">
        <w:rPr>
          <w:color w:val="232323"/>
        </w:rPr>
        <w:t>Нумерация страниц не ведется.</w:t>
      </w:r>
    </w:p>
    <w:p w14:paraId="423D193D" w14:textId="77777777" w:rsidR="00F50C8F" w:rsidRPr="009B4D85" w:rsidRDefault="00F50C8F" w:rsidP="00F50C8F">
      <w:pPr>
        <w:pStyle w:val="a4"/>
        <w:tabs>
          <w:tab w:val="left" w:pos="567"/>
          <w:tab w:val="left" w:pos="2355"/>
          <w:tab w:val="left" w:pos="2755"/>
          <w:tab w:val="left" w:pos="3516"/>
          <w:tab w:val="left" w:pos="4254"/>
          <w:tab w:val="left" w:pos="4765"/>
        </w:tabs>
        <w:spacing w:line="242" w:lineRule="auto"/>
        <w:ind w:right="52" w:firstLine="7"/>
        <w:jc w:val="both"/>
        <w:rPr>
          <w:b/>
          <w:bCs/>
          <w:color w:val="232323"/>
        </w:rPr>
      </w:pPr>
      <w:r w:rsidRPr="009B4D85">
        <w:rPr>
          <w:b/>
          <w:bCs/>
          <w:color w:val="232323"/>
        </w:rPr>
        <w:t>Переносы не ставить.</w:t>
      </w:r>
    </w:p>
    <w:p w14:paraId="3CFE1193" w14:textId="34E38D26" w:rsidR="00F50C8F" w:rsidRPr="009B4D85" w:rsidRDefault="00F50C8F" w:rsidP="00F50C8F">
      <w:pPr>
        <w:pStyle w:val="a6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B4D85">
        <w:rPr>
          <w:sz w:val="22"/>
          <w:szCs w:val="22"/>
        </w:rPr>
        <w:t>Название файла</w:t>
      </w:r>
      <w:r w:rsidR="00A12E07">
        <w:rPr>
          <w:sz w:val="22"/>
          <w:szCs w:val="22"/>
        </w:rPr>
        <w:t xml:space="preserve"> </w:t>
      </w:r>
      <w:r w:rsidRPr="009B4D85">
        <w:rPr>
          <w:sz w:val="22"/>
          <w:szCs w:val="22"/>
        </w:rPr>
        <w:t xml:space="preserve">должно содержать </w:t>
      </w:r>
      <w:r w:rsidRPr="009B4D85">
        <w:rPr>
          <w:sz w:val="22"/>
          <w:szCs w:val="22"/>
          <w:u w:val="single"/>
        </w:rPr>
        <w:t>фамилию и инициалы первого автора</w:t>
      </w:r>
      <w:r w:rsidRPr="009B4D85">
        <w:rPr>
          <w:sz w:val="22"/>
          <w:szCs w:val="22"/>
        </w:rPr>
        <w:t xml:space="preserve"> на русском языке: </w:t>
      </w:r>
    </w:p>
    <w:p w14:paraId="79F51B20" w14:textId="77777777" w:rsidR="00F50C8F" w:rsidRPr="00FA5F19" w:rsidRDefault="00F50C8F" w:rsidP="00F50C8F">
      <w:pPr>
        <w:pStyle w:val="a6"/>
        <w:spacing w:before="0" w:beforeAutospacing="0" w:after="0" w:afterAutospacing="0"/>
        <w:jc w:val="both"/>
        <w:rPr>
          <w:b/>
          <w:bCs/>
          <w:color w:val="232323"/>
          <w:sz w:val="22"/>
          <w:szCs w:val="22"/>
        </w:rPr>
      </w:pPr>
      <w:proofErr w:type="gramStart"/>
      <w:r w:rsidRPr="009B4D85">
        <w:rPr>
          <w:sz w:val="22"/>
          <w:szCs w:val="22"/>
        </w:rPr>
        <w:t>Например</w:t>
      </w:r>
      <w:proofErr w:type="gramEnd"/>
      <w:r w:rsidRPr="009B4D85">
        <w:rPr>
          <w:sz w:val="22"/>
          <w:szCs w:val="22"/>
        </w:rPr>
        <w:t xml:space="preserve">: </w:t>
      </w:r>
      <w:proofErr w:type="spellStart"/>
      <w:r w:rsidRPr="009B4D85">
        <w:rPr>
          <w:b/>
          <w:bCs/>
          <w:sz w:val="22"/>
          <w:szCs w:val="22"/>
        </w:rPr>
        <w:t>Иванов_ИИ</w:t>
      </w:r>
      <w:proofErr w:type="spellEnd"/>
      <w:r w:rsidRPr="009B4D85">
        <w:rPr>
          <w:b/>
          <w:bCs/>
          <w:color w:val="232323"/>
          <w:sz w:val="22"/>
          <w:szCs w:val="22"/>
        </w:rPr>
        <w:t>.</w:t>
      </w:r>
      <w:proofErr w:type="spellStart"/>
      <w:r w:rsidRPr="009B4D85">
        <w:rPr>
          <w:b/>
          <w:bCs/>
          <w:color w:val="232323"/>
          <w:sz w:val="22"/>
          <w:szCs w:val="22"/>
          <w:lang w:val="en-US"/>
        </w:rPr>
        <w:t>docx</w:t>
      </w:r>
      <w:proofErr w:type="spellEnd"/>
    </w:p>
    <w:p w14:paraId="4B1E9BF3" w14:textId="77777777" w:rsidR="00F56F64" w:rsidRPr="009B4D85" w:rsidRDefault="00F56F64" w:rsidP="00F56F64">
      <w:pPr>
        <w:pStyle w:val="a4"/>
        <w:tabs>
          <w:tab w:val="left" w:pos="1851"/>
          <w:tab w:val="left" w:pos="1910"/>
          <w:tab w:val="left" w:pos="2355"/>
          <w:tab w:val="left" w:pos="2755"/>
          <w:tab w:val="left" w:pos="3516"/>
          <w:tab w:val="left" w:pos="4254"/>
          <w:tab w:val="left" w:pos="4765"/>
        </w:tabs>
        <w:spacing w:line="242" w:lineRule="auto"/>
        <w:ind w:right="52" w:firstLine="7"/>
        <w:jc w:val="both"/>
        <w:rPr>
          <w:b/>
          <w:bCs/>
          <w:color w:val="232323"/>
          <w:sz w:val="24"/>
          <w:szCs w:val="24"/>
        </w:rPr>
      </w:pPr>
      <w:r w:rsidRPr="009B4D85">
        <w:rPr>
          <w:b/>
          <w:bCs/>
          <w:color w:val="212121"/>
          <w:sz w:val="24"/>
          <w:szCs w:val="24"/>
        </w:rPr>
        <w:t>Очередность изложения материалов</w:t>
      </w:r>
    </w:p>
    <w:p w14:paraId="7051A6E5" w14:textId="77777777" w:rsidR="00F50C8F" w:rsidRPr="009B4D85" w:rsidRDefault="00F56F64" w:rsidP="00F50C8F">
      <w:pPr>
        <w:pStyle w:val="a4"/>
        <w:tabs>
          <w:tab w:val="left" w:pos="567"/>
          <w:tab w:val="left" w:pos="2355"/>
          <w:tab w:val="left" w:pos="2755"/>
          <w:tab w:val="left" w:pos="3516"/>
          <w:tab w:val="left" w:pos="4254"/>
          <w:tab w:val="left" w:pos="4765"/>
        </w:tabs>
        <w:spacing w:line="242" w:lineRule="auto"/>
        <w:ind w:right="52" w:firstLine="7"/>
        <w:jc w:val="both"/>
        <w:rPr>
          <w:color w:val="1C1C1C"/>
        </w:rPr>
      </w:pPr>
      <w:r w:rsidRPr="009B4D85">
        <w:rPr>
          <w:b/>
          <w:bCs/>
          <w:color w:val="232323"/>
        </w:rPr>
        <w:t xml:space="preserve">1. </w:t>
      </w:r>
      <w:r w:rsidRPr="009B4D85">
        <w:rPr>
          <w:color w:val="232323"/>
        </w:rPr>
        <w:t xml:space="preserve">УДК </w:t>
      </w:r>
      <w:r w:rsidRPr="009B4D85">
        <w:rPr>
          <w:color w:val="1C1C1C"/>
        </w:rPr>
        <w:t>(</w:t>
      </w:r>
      <w:hyperlink r:id="rId13">
        <w:r w:rsidRPr="009B4D85">
          <w:rPr>
            <w:color w:val="1C1C1C"/>
            <w:u w:val="single" w:color="545457"/>
          </w:rPr>
          <w:t>http://teacode.com/online/tidc/</w:t>
        </w:r>
        <w:r w:rsidRPr="009B4D85">
          <w:rPr>
            <w:color w:val="1C1C1C"/>
          </w:rPr>
          <w:t>)</w:t>
        </w:r>
      </w:hyperlink>
      <w:r w:rsidR="00222F73">
        <w:rPr>
          <w:color w:val="1C1C1C"/>
        </w:rPr>
        <w:t xml:space="preserve"> </w:t>
      </w:r>
      <w:r w:rsidR="00E96AA1" w:rsidRPr="009B4D85">
        <w:t>(шрифт жирный, в</w:t>
      </w:r>
      <w:r w:rsidR="00C90747" w:rsidRPr="009B4D85">
        <w:t>ыравнивание по левому краю, размер кегля 12 пт.</w:t>
      </w:r>
      <w:r w:rsidR="00E96AA1" w:rsidRPr="009B4D85">
        <w:t>)</w:t>
      </w:r>
    </w:p>
    <w:p w14:paraId="077C956F" w14:textId="77777777" w:rsidR="00E96AA1" w:rsidRPr="009B4D85" w:rsidRDefault="00F56F64" w:rsidP="00F50C8F">
      <w:pPr>
        <w:pStyle w:val="a4"/>
        <w:tabs>
          <w:tab w:val="left" w:pos="567"/>
          <w:tab w:val="left" w:pos="2355"/>
          <w:tab w:val="left" w:pos="2755"/>
          <w:tab w:val="left" w:pos="3516"/>
          <w:tab w:val="left" w:pos="4254"/>
          <w:tab w:val="left" w:pos="4765"/>
        </w:tabs>
        <w:spacing w:line="242" w:lineRule="auto"/>
        <w:ind w:right="52" w:firstLine="7"/>
        <w:jc w:val="both"/>
        <w:rPr>
          <w:color w:val="2D2D2D"/>
        </w:rPr>
      </w:pPr>
      <w:r w:rsidRPr="00FE6D0F">
        <w:rPr>
          <w:b/>
          <w:bCs/>
          <w:color w:val="232323"/>
        </w:rPr>
        <w:t>2.</w:t>
      </w:r>
      <w:r w:rsidR="00222F73">
        <w:rPr>
          <w:b/>
          <w:bCs/>
          <w:color w:val="232323"/>
        </w:rPr>
        <w:t xml:space="preserve"> </w:t>
      </w:r>
      <w:r w:rsidR="00E96AA1" w:rsidRPr="009B4D85">
        <w:rPr>
          <w:rFonts w:eastAsia="Calibri"/>
        </w:rPr>
        <w:t xml:space="preserve">Заглавными буквами название работы (шрифт жирный, выравнивание по центру, размер кегля 14 </w:t>
      </w:r>
      <w:proofErr w:type="spellStart"/>
      <w:r w:rsidR="00E96AA1" w:rsidRPr="009B4D85">
        <w:rPr>
          <w:rFonts w:eastAsia="Calibri"/>
        </w:rPr>
        <w:t>пт</w:t>
      </w:r>
      <w:proofErr w:type="spellEnd"/>
      <w:r w:rsidR="00E96AA1" w:rsidRPr="009B4D85">
        <w:rPr>
          <w:rFonts w:eastAsia="Calibri"/>
        </w:rPr>
        <w:t>)</w:t>
      </w:r>
    </w:p>
    <w:p w14:paraId="517D68B6" w14:textId="52AF3AEE" w:rsidR="00E96AA1" w:rsidRPr="009B4D85" w:rsidRDefault="00E96AA1" w:rsidP="00E96AA1">
      <w:pPr>
        <w:pStyle w:val="a4"/>
        <w:tabs>
          <w:tab w:val="left" w:pos="567"/>
          <w:tab w:val="left" w:pos="2355"/>
          <w:tab w:val="left" w:pos="2755"/>
          <w:tab w:val="left" w:pos="3516"/>
          <w:tab w:val="left" w:pos="4254"/>
          <w:tab w:val="left" w:pos="4765"/>
        </w:tabs>
        <w:spacing w:line="242" w:lineRule="auto"/>
        <w:ind w:right="52" w:firstLine="7"/>
        <w:jc w:val="both"/>
        <w:rPr>
          <w:color w:val="2D2D2D"/>
        </w:rPr>
      </w:pPr>
      <w:r w:rsidRPr="00FE6D0F">
        <w:rPr>
          <w:b/>
          <w:bCs/>
          <w:color w:val="2D2D2D"/>
        </w:rPr>
        <w:t>3</w:t>
      </w:r>
      <w:r w:rsidRPr="009B4D85">
        <w:rPr>
          <w:color w:val="2D2D2D"/>
        </w:rPr>
        <w:t>.</w:t>
      </w:r>
      <w:r w:rsidR="00222F73">
        <w:rPr>
          <w:color w:val="2D2D2D"/>
        </w:rPr>
        <w:t xml:space="preserve"> </w:t>
      </w:r>
      <w:r w:rsidR="00A12E07">
        <w:rPr>
          <w:color w:val="2D2D2D"/>
        </w:rPr>
        <w:t>Фамилия И.О. авторов</w:t>
      </w:r>
      <w:r w:rsidR="00F56F64" w:rsidRPr="009B4D85">
        <w:rPr>
          <w:color w:val="2A2A2A"/>
        </w:rPr>
        <w:t>.</w:t>
      </w:r>
      <w:r w:rsidR="00222F73">
        <w:rPr>
          <w:color w:val="2A2A2A"/>
        </w:rPr>
        <w:t xml:space="preserve"> </w:t>
      </w:r>
      <w:r w:rsidR="00C90747" w:rsidRPr="009B4D85">
        <w:rPr>
          <w:rFonts w:eastAsia="Calibri"/>
        </w:rPr>
        <w:t>Фамилия докладчика</w:t>
      </w:r>
      <w:r w:rsidR="00222F73">
        <w:rPr>
          <w:rFonts w:eastAsia="Calibri"/>
        </w:rPr>
        <w:t xml:space="preserve"> </w:t>
      </w:r>
      <w:r w:rsidR="00C90747" w:rsidRPr="009B4D85">
        <w:rPr>
          <w:rFonts w:eastAsia="Calibri"/>
          <w:u w:val="single"/>
        </w:rPr>
        <w:t>подчеркивается</w:t>
      </w:r>
      <w:r w:rsidR="00222F73" w:rsidRPr="00222F73">
        <w:rPr>
          <w:rFonts w:eastAsia="Calibri"/>
        </w:rPr>
        <w:t xml:space="preserve"> </w:t>
      </w:r>
      <w:r w:rsidRPr="009B4D85">
        <w:rPr>
          <w:rFonts w:eastAsia="Calibri"/>
        </w:rPr>
        <w:t>(выравнивание по центру, размер кегля 12пт).</w:t>
      </w:r>
    </w:p>
    <w:p w14:paraId="53270075" w14:textId="5F4867CD" w:rsidR="00F56F64" w:rsidRPr="009B4D85" w:rsidRDefault="00E96AA1" w:rsidP="00F50C8F">
      <w:pPr>
        <w:pStyle w:val="a4"/>
        <w:tabs>
          <w:tab w:val="left" w:pos="567"/>
          <w:tab w:val="left" w:pos="2355"/>
          <w:tab w:val="left" w:pos="2755"/>
          <w:tab w:val="left" w:pos="3516"/>
          <w:tab w:val="left" w:pos="4254"/>
          <w:tab w:val="left" w:pos="4765"/>
        </w:tabs>
        <w:spacing w:line="242" w:lineRule="auto"/>
        <w:ind w:right="52" w:firstLine="7"/>
        <w:jc w:val="both"/>
        <w:rPr>
          <w:rFonts w:eastAsia="Calibri"/>
        </w:rPr>
      </w:pPr>
      <w:r w:rsidRPr="00FE6D0F">
        <w:rPr>
          <w:b/>
          <w:bCs/>
          <w:color w:val="2A2A2A"/>
        </w:rPr>
        <w:t>4</w:t>
      </w:r>
      <w:r w:rsidR="00F56F64" w:rsidRPr="00FE6D0F">
        <w:rPr>
          <w:b/>
          <w:bCs/>
          <w:color w:val="2A2A2A"/>
        </w:rPr>
        <w:t>.</w:t>
      </w:r>
      <w:r w:rsidR="00C90747" w:rsidRPr="009B4D85">
        <w:rPr>
          <w:color w:val="2A2A2A"/>
        </w:rPr>
        <w:t xml:space="preserve"> Сведения об </w:t>
      </w:r>
      <w:proofErr w:type="spellStart"/>
      <w:r w:rsidR="00C90747" w:rsidRPr="009B4D85">
        <w:rPr>
          <w:rFonts w:eastAsia="Calibri"/>
        </w:rPr>
        <w:t>организаци</w:t>
      </w:r>
      <w:proofErr w:type="spellEnd"/>
      <w:r w:rsidR="00EF0EE2">
        <w:rPr>
          <w:rFonts w:eastAsia="Calibri"/>
        </w:rPr>
        <w:t xml:space="preserve"> </w:t>
      </w:r>
      <w:r w:rsidR="00C90747" w:rsidRPr="009B4D85">
        <w:rPr>
          <w:rFonts w:eastAsia="Calibri"/>
          <w:i/>
        </w:rPr>
        <w:t>курсивом</w:t>
      </w:r>
      <w:r w:rsidR="00C90747" w:rsidRPr="009B4D85">
        <w:rPr>
          <w:rFonts w:eastAsia="Calibri"/>
        </w:rPr>
        <w:t>, в</w:t>
      </w:r>
      <w:r w:rsidR="00EF0EE2">
        <w:rPr>
          <w:rFonts w:eastAsia="Calibri"/>
        </w:rPr>
        <w:t xml:space="preserve"> </w:t>
      </w:r>
      <w:r w:rsidR="00C90747" w:rsidRPr="009B4D85">
        <w:rPr>
          <w:rFonts w:eastAsia="Calibri"/>
        </w:rPr>
        <w:t>которой работают / учатся авторы материалов доклада</w:t>
      </w:r>
      <w:r w:rsidR="00A12E07">
        <w:rPr>
          <w:rFonts w:eastAsia="Calibri"/>
        </w:rPr>
        <w:t xml:space="preserve"> (название организации, город)</w:t>
      </w:r>
      <w:r w:rsidR="00C90747" w:rsidRPr="009B4D85">
        <w:rPr>
          <w:rFonts w:eastAsia="Calibri"/>
        </w:rPr>
        <w:t xml:space="preserve">, выравнивание по центру, размер кегля 12 пт. </w:t>
      </w:r>
    </w:p>
    <w:p w14:paraId="1A496964" w14:textId="77777777" w:rsidR="00C90747" w:rsidRPr="009B4D85" w:rsidRDefault="00E96AA1" w:rsidP="00F50C8F">
      <w:pPr>
        <w:pStyle w:val="a4"/>
        <w:tabs>
          <w:tab w:val="left" w:pos="567"/>
          <w:tab w:val="left" w:pos="2355"/>
          <w:tab w:val="left" w:pos="2755"/>
          <w:tab w:val="left" w:pos="3516"/>
          <w:tab w:val="left" w:pos="4254"/>
          <w:tab w:val="left" w:pos="4765"/>
        </w:tabs>
        <w:spacing w:line="242" w:lineRule="auto"/>
        <w:ind w:right="52" w:firstLine="7"/>
        <w:jc w:val="both"/>
        <w:rPr>
          <w:rFonts w:eastAsia="Calibri"/>
        </w:rPr>
      </w:pPr>
      <w:r w:rsidRPr="00FE6D0F">
        <w:rPr>
          <w:rFonts w:eastAsia="Calibri"/>
          <w:b/>
          <w:bCs/>
        </w:rPr>
        <w:t>5</w:t>
      </w:r>
      <w:r w:rsidR="00C90747" w:rsidRPr="009B4D85">
        <w:rPr>
          <w:rFonts w:eastAsia="Calibri"/>
        </w:rPr>
        <w:t xml:space="preserve">. </w:t>
      </w:r>
      <w:r w:rsidRPr="009B4D85">
        <w:rPr>
          <w:rFonts w:eastAsia="Calibri"/>
        </w:rPr>
        <w:t>Контактный e-</w:t>
      </w:r>
      <w:proofErr w:type="spellStart"/>
      <w:r w:rsidRPr="009B4D85">
        <w:rPr>
          <w:rFonts w:eastAsia="Calibri"/>
        </w:rPr>
        <w:t>mail</w:t>
      </w:r>
      <w:proofErr w:type="spellEnd"/>
      <w:r w:rsidRPr="009B4D85">
        <w:rPr>
          <w:rFonts w:eastAsia="Calibri"/>
        </w:rPr>
        <w:t>, (шрифт курсив, выравнивание по центру, размер кегля 12 пт.).</w:t>
      </w:r>
    </w:p>
    <w:p w14:paraId="0D5CCF7D" w14:textId="77777777" w:rsidR="00E96AA1" w:rsidRPr="009B4D85" w:rsidRDefault="00E96AA1" w:rsidP="00F50C8F">
      <w:pPr>
        <w:pStyle w:val="a4"/>
        <w:tabs>
          <w:tab w:val="left" w:pos="567"/>
          <w:tab w:val="left" w:pos="2355"/>
          <w:tab w:val="left" w:pos="2755"/>
          <w:tab w:val="left" w:pos="3516"/>
          <w:tab w:val="left" w:pos="4254"/>
          <w:tab w:val="left" w:pos="4765"/>
        </w:tabs>
        <w:spacing w:line="242" w:lineRule="auto"/>
        <w:ind w:right="52" w:firstLine="7"/>
        <w:jc w:val="both"/>
        <w:rPr>
          <w:rFonts w:eastAsia="Calibri"/>
        </w:rPr>
      </w:pPr>
      <w:r w:rsidRPr="00FE6D0F">
        <w:rPr>
          <w:rFonts w:eastAsia="Calibri"/>
          <w:b/>
          <w:bCs/>
        </w:rPr>
        <w:lastRenderedPageBreak/>
        <w:t>6.</w:t>
      </w:r>
      <w:r w:rsidR="00222F73">
        <w:rPr>
          <w:rFonts w:eastAsia="Calibri"/>
          <w:b/>
          <w:bCs/>
        </w:rPr>
        <w:t xml:space="preserve"> </w:t>
      </w:r>
      <w:r w:rsidRPr="009B4D85">
        <w:rPr>
          <w:rFonts w:eastAsia="Calibri"/>
        </w:rPr>
        <w:t xml:space="preserve">Аннотация (не более 500 символов, </w:t>
      </w:r>
      <w:r w:rsidR="009B4D85" w:rsidRPr="009B4D85">
        <w:rPr>
          <w:rFonts w:eastAsia="Calibri"/>
        </w:rPr>
        <w:t>шрифт курсив, выравнивание по ширине, размер кегля 12</w:t>
      </w:r>
      <w:r w:rsidRPr="009B4D85">
        <w:rPr>
          <w:rFonts w:eastAsia="Calibri"/>
        </w:rPr>
        <w:t>)</w:t>
      </w:r>
      <w:r w:rsidR="009B4D85" w:rsidRPr="009B4D85">
        <w:rPr>
          <w:rFonts w:eastAsia="Calibri"/>
        </w:rPr>
        <w:t>.</w:t>
      </w:r>
    </w:p>
    <w:p w14:paraId="3C909DB1" w14:textId="77777777" w:rsidR="009B4D85" w:rsidRPr="009B4D85" w:rsidRDefault="009B4D85" w:rsidP="009B4D85">
      <w:pPr>
        <w:pStyle w:val="a4"/>
        <w:tabs>
          <w:tab w:val="left" w:pos="567"/>
          <w:tab w:val="left" w:pos="2355"/>
          <w:tab w:val="left" w:pos="2755"/>
          <w:tab w:val="left" w:pos="3516"/>
          <w:tab w:val="left" w:pos="4254"/>
          <w:tab w:val="left" w:pos="4765"/>
        </w:tabs>
        <w:spacing w:line="242" w:lineRule="auto"/>
        <w:ind w:right="52" w:firstLine="7"/>
        <w:jc w:val="both"/>
        <w:rPr>
          <w:rFonts w:eastAsia="Calibri"/>
        </w:rPr>
      </w:pPr>
      <w:r w:rsidRPr="009B4D85">
        <w:rPr>
          <w:b/>
          <w:bCs/>
          <w:color w:val="232323"/>
        </w:rPr>
        <w:t>7.</w:t>
      </w:r>
      <w:r w:rsidRPr="009B4D85">
        <w:rPr>
          <w:rFonts w:eastAsia="Calibri"/>
        </w:rPr>
        <w:t xml:space="preserve"> Ключевые слова и словосочетания (5-7,</w:t>
      </w:r>
      <w:r w:rsidR="00222F73">
        <w:rPr>
          <w:rFonts w:eastAsia="Calibri"/>
        </w:rPr>
        <w:t xml:space="preserve"> </w:t>
      </w:r>
      <w:r w:rsidRPr="009B4D85">
        <w:rPr>
          <w:rFonts w:eastAsia="Calibri"/>
        </w:rPr>
        <w:t>шрифт курсив, выравнивание по ширине, размер кегля 12).</w:t>
      </w:r>
    </w:p>
    <w:p w14:paraId="12FE5A62" w14:textId="6FC1A5CA" w:rsidR="009B4D85" w:rsidRDefault="009B4D85" w:rsidP="005646C1">
      <w:pPr>
        <w:pStyle w:val="a4"/>
        <w:tabs>
          <w:tab w:val="left" w:pos="567"/>
          <w:tab w:val="left" w:pos="2355"/>
          <w:tab w:val="left" w:pos="2755"/>
          <w:tab w:val="left" w:pos="3516"/>
          <w:tab w:val="left" w:pos="4254"/>
          <w:tab w:val="left" w:pos="4765"/>
        </w:tabs>
        <w:spacing w:line="242" w:lineRule="auto"/>
        <w:ind w:right="52" w:firstLine="7"/>
        <w:jc w:val="both"/>
        <w:rPr>
          <w:rFonts w:eastAsia="Calibri"/>
        </w:rPr>
      </w:pPr>
      <w:r w:rsidRPr="00FE6D0F">
        <w:rPr>
          <w:rFonts w:eastAsia="Calibri"/>
          <w:b/>
          <w:bCs/>
        </w:rPr>
        <w:t>8.</w:t>
      </w:r>
      <w:r w:rsidR="00222F73">
        <w:rPr>
          <w:rFonts w:eastAsia="Calibri"/>
          <w:b/>
          <w:bCs/>
        </w:rPr>
        <w:t xml:space="preserve"> </w:t>
      </w:r>
      <w:r>
        <w:rPr>
          <w:rFonts w:eastAsia="Calibri"/>
        </w:rPr>
        <w:t>Основной текст (</w:t>
      </w:r>
      <w:r w:rsidR="005646C1" w:rsidRPr="005646C1">
        <w:rPr>
          <w:rFonts w:eastAsia="Calibri"/>
        </w:rPr>
        <w:t>междустрочный интервал – 1</w:t>
      </w:r>
      <w:r w:rsidR="00C42DD9">
        <w:rPr>
          <w:rFonts w:eastAsia="Calibri"/>
        </w:rPr>
        <w:t>,5</w:t>
      </w:r>
      <w:r w:rsidR="005646C1" w:rsidRPr="005646C1">
        <w:rPr>
          <w:rFonts w:eastAsia="Calibri"/>
        </w:rPr>
        <w:t xml:space="preserve"> строк</w:t>
      </w:r>
      <w:r w:rsidR="00C42DD9">
        <w:rPr>
          <w:rFonts w:eastAsia="Calibri"/>
        </w:rPr>
        <w:t>и</w:t>
      </w:r>
      <w:r w:rsidR="005646C1" w:rsidRPr="005646C1">
        <w:rPr>
          <w:rFonts w:eastAsia="Calibri"/>
        </w:rPr>
        <w:t xml:space="preserve">, интервал перед и после абзаца – 0 </w:t>
      </w:r>
      <w:proofErr w:type="spellStart"/>
      <w:r w:rsidR="005646C1" w:rsidRPr="005646C1">
        <w:rPr>
          <w:rFonts w:eastAsia="Calibri"/>
        </w:rPr>
        <w:t>пт</w:t>
      </w:r>
      <w:proofErr w:type="spellEnd"/>
      <w:r w:rsidR="005646C1">
        <w:rPr>
          <w:rFonts w:eastAsia="Calibri"/>
        </w:rPr>
        <w:t xml:space="preserve">, выравнивание по ширине. </w:t>
      </w:r>
      <w:r w:rsidR="005646C1" w:rsidRPr="005646C1">
        <w:rPr>
          <w:rFonts w:eastAsia="Calibri"/>
        </w:rPr>
        <w:t>Формулы набирать в редакторах форму</w:t>
      </w:r>
      <w:r w:rsidR="00FE6D0F">
        <w:rPr>
          <w:rFonts w:eastAsia="Calibri"/>
        </w:rPr>
        <w:t>л</w:t>
      </w:r>
      <w:r w:rsidR="00C42DD9">
        <w:rPr>
          <w:rFonts w:eastAsia="Calibri"/>
        </w:rPr>
        <w:t>. Красная строка 1</w:t>
      </w:r>
      <w:r w:rsidR="005646C1" w:rsidRPr="005646C1">
        <w:rPr>
          <w:rFonts w:eastAsia="Calibri"/>
        </w:rPr>
        <w:t xml:space="preserve"> см. Ссылки на литературу необходимо указывать в квадратных скобах [1].</w:t>
      </w:r>
      <w:r w:rsidR="00222F73">
        <w:rPr>
          <w:rFonts w:eastAsia="Calibri"/>
        </w:rPr>
        <w:t xml:space="preserve"> </w:t>
      </w:r>
      <w:r w:rsidR="005646C1" w:rsidRPr="005646C1">
        <w:rPr>
          <w:rFonts w:eastAsia="Calibri"/>
        </w:rPr>
        <w:t>Подписи к рисункам выравнивать по центру, размер кегля 11 пт. Название таблицы выравнивать по центру, размер кегля 11 пт. В основном тексте обязательно указыв</w:t>
      </w:r>
      <w:r w:rsidR="00222F73">
        <w:rPr>
          <w:rFonts w:eastAsia="Calibri"/>
        </w:rPr>
        <w:t>ать ссылки на рисунки и таблицы</w:t>
      </w:r>
      <w:r>
        <w:rPr>
          <w:rFonts w:eastAsia="Calibri"/>
        </w:rPr>
        <w:t>)</w:t>
      </w:r>
      <w:r w:rsidR="005646C1">
        <w:rPr>
          <w:rFonts w:eastAsia="Calibri"/>
        </w:rPr>
        <w:t>.</w:t>
      </w:r>
    </w:p>
    <w:p w14:paraId="42DE153A" w14:textId="77777777" w:rsidR="005646C1" w:rsidRDefault="005646C1" w:rsidP="005646C1">
      <w:pPr>
        <w:pStyle w:val="a4"/>
        <w:tabs>
          <w:tab w:val="left" w:pos="567"/>
          <w:tab w:val="left" w:pos="2355"/>
          <w:tab w:val="left" w:pos="2755"/>
          <w:tab w:val="left" w:pos="3516"/>
          <w:tab w:val="left" w:pos="4254"/>
          <w:tab w:val="left" w:pos="4765"/>
        </w:tabs>
        <w:spacing w:line="242" w:lineRule="auto"/>
        <w:ind w:right="52" w:firstLine="7"/>
        <w:jc w:val="both"/>
        <w:rPr>
          <w:rFonts w:eastAsia="Calibri"/>
        </w:rPr>
      </w:pPr>
      <w:r w:rsidRPr="00FE6D0F">
        <w:rPr>
          <w:rFonts w:eastAsia="Calibri"/>
          <w:b/>
          <w:bCs/>
        </w:rPr>
        <w:t>9.</w:t>
      </w:r>
      <w:r>
        <w:rPr>
          <w:rFonts w:eastAsia="Calibri"/>
        </w:rPr>
        <w:t xml:space="preserve"> Список использованной литературы (</w:t>
      </w:r>
      <w:r w:rsidRPr="005646C1">
        <w:rPr>
          <w:rFonts w:eastAsia="Calibri"/>
        </w:rPr>
        <w:t xml:space="preserve">выравнивание по центру полужирным шрифтом, размер кегля 12 пт. Нумерация списка должна </w:t>
      </w:r>
      <w:r w:rsidR="00FE6D0F">
        <w:rPr>
          <w:rFonts w:eastAsia="Calibri"/>
        </w:rPr>
        <w:t>идти ПО ПОРЯДКУ ЦИТИРОВАНИЯ</w:t>
      </w:r>
      <w:r w:rsidRPr="005646C1">
        <w:rPr>
          <w:rFonts w:eastAsia="Calibri"/>
        </w:rPr>
        <w:t xml:space="preserve"> в тексте</w:t>
      </w:r>
      <w:r w:rsidR="005E740B">
        <w:rPr>
          <w:rFonts w:eastAsia="Calibri"/>
        </w:rPr>
        <w:t xml:space="preserve"> статьи</w:t>
      </w:r>
      <w:r w:rsidRPr="005646C1">
        <w:rPr>
          <w:rFonts w:eastAsia="Calibri"/>
        </w:rPr>
        <w:t>. Библиографический список оформляется согласно правилам ГОСТ</w:t>
      </w:r>
      <w:r w:rsidR="00FE6D0F">
        <w:rPr>
          <w:rFonts w:eastAsia="Calibri"/>
        </w:rPr>
        <w:t xml:space="preserve">, </w:t>
      </w:r>
      <w:r>
        <w:rPr>
          <w:rFonts w:eastAsia="Calibri"/>
        </w:rPr>
        <w:t>допускаются ссылки на научную литературу</w:t>
      </w:r>
      <w:r w:rsidR="00FE6D0F">
        <w:rPr>
          <w:rFonts w:eastAsia="Calibri"/>
        </w:rPr>
        <w:t xml:space="preserve"> и </w:t>
      </w:r>
      <w:proofErr w:type="spellStart"/>
      <w:r w:rsidR="00FE6D0F">
        <w:rPr>
          <w:rFonts w:eastAsia="Calibri"/>
        </w:rPr>
        <w:t>интернет-ресурсы</w:t>
      </w:r>
      <w:proofErr w:type="spellEnd"/>
      <w:r w:rsidR="00FE6D0F">
        <w:rPr>
          <w:rFonts w:eastAsia="Calibri"/>
        </w:rPr>
        <w:t xml:space="preserve">. Ссылки на </w:t>
      </w:r>
      <w:proofErr w:type="spellStart"/>
      <w:r w:rsidR="00FE6D0F">
        <w:rPr>
          <w:color w:val="232323"/>
        </w:rPr>
        <w:t>Wikipedia</w:t>
      </w:r>
      <w:proofErr w:type="spellEnd"/>
      <w:r w:rsidR="00FE6D0F">
        <w:rPr>
          <w:color w:val="232323"/>
        </w:rPr>
        <w:t>,</w:t>
      </w:r>
      <w:r w:rsidR="00222F73">
        <w:rPr>
          <w:color w:val="232323"/>
        </w:rPr>
        <w:t xml:space="preserve"> </w:t>
      </w:r>
      <w:proofErr w:type="spellStart"/>
      <w:r w:rsidR="00FE6D0F">
        <w:rPr>
          <w:color w:val="2A2A2A"/>
        </w:rPr>
        <w:t>Studopedia</w:t>
      </w:r>
      <w:proofErr w:type="spellEnd"/>
      <w:r w:rsidR="00FE6D0F">
        <w:rPr>
          <w:color w:val="2A2A2A"/>
        </w:rPr>
        <w:t>,</w:t>
      </w:r>
      <w:r w:rsidR="00222F73">
        <w:rPr>
          <w:color w:val="2A2A2A"/>
        </w:rPr>
        <w:t xml:space="preserve"> </w:t>
      </w:r>
      <w:proofErr w:type="spellStart"/>
      <w:r w:rsidR="00FE6D0F">
        <w:rPr>
          <w:color w:val="282828"/>
        </w:rPr>
        <w:t>Allbestreferats</w:t>
      </w:r>
      <w:proofErr w:type="spellEnd"/>
      <w:r w:rsidR="00222F73">
        <w:rPr>
          <w:color w:val="282828"/>
        </w:rPr>
        <w:t xml:space="preserve"> </w:t>
      </w:r>
      <w:r w:rsidR="00FE6D0F">
        <w:rPr>
          <w:color w:val="363636"/>
        </w:rPr>
        <w:t>и</w:t>
      </w:r>
      <w:r w:rsidR="00222F73">
        <w:rPr>
          <w:color w:val="363636"/>
        </w:rPr>
        <w:t xml:space="preserve"> </w:t>
      </w:r>
      <w:r w:rsidR="00FE6D0F">
        <w:rPr>
          <w:color w:val="2F2F2F"/>
        </w:rPr>
        <w:t>т.п.,</w:t>
      </w:r>
      <w:r w:rsidR="00222F73">
        <w:rPr>
          <w:color w:val="2F2F2F"/>
        </w:rPr>
        <w:t xml:space="preserve"> </w:t>
      </w:r>
      <w:r w:rsidR="00FE6D0F">
        <w:rPr>
          <w:color w:val="2F2F2F"/>
          <w:spacing w:val="16"/>
        </w:rPr>
        <w:t>учебники и учебные пособия</w:t>
      </w:r>
      <w:r w:rsidR="004E08E9">
        <w:rPr>
          <w:color w:val="2F2F2F"/>
          <w:spacing w:val="16"/>
        </w:rPr>
        <w:t>, справочники</w:t>
      </w:r>
      <w:r w:rsidR="00FE6D0F">
        <w:rPr>
          <w:color w:val="2F2F2F"/>
          <w:spacing w:val="16"/>
        </w:rPr>
        <w:t xml:space="preserve"> – недопустимы.</w:t>
      </w:r>
      <w:r w:rsidR="00222F73">
        <w:rPr>
          <w:color w:val="2F2F2F"/>
          <w:spacing w:val="16"/>
        </w:rPr>
        <w:t xml:space="preserve"> </w:t>
      </w:r>
      <w:proofErr w:type="spellStart"/>
      <w:r w:rsidR="00FE6D0F">
        <w:rPr>
          <w:b/>
          <w:bCs/>
          <w:color w:val="232323"/>
        </w:rPr>
        <w:t>С</w:t>
      </w:r>
      <w:r w:rsidR="00FE6D0F" w:rsidRPr="009B4D85">
        <w:rPr>
          <w:b/>
          <w:bCs/>
          <w:color w:val="232323"/>
        </w:rPr>
        <w:t>амоцитирование</w:t>
      </w:r>
      <w:proofErr w:type="spellEnd"/>
      <w:r w:rsidR="00FE6D0F" w:rsidRPr="009B4D85">
        <w:rPr>
          <w:b/>
          <w:bCs/>
          <w:color w:val="232323"/>
        </w:rPr>
        <w:t xml:space="preserve"> не более 25</w:t>
      </w:r>
      <w:proofErr w:type="gramStart"/>
      <w:r w:rsidR="00FE6D0F" w:rsidRPr="009B4D85">
        <w:rPr>
          <w:b/>
          <w:bCs/>
          <w:color w:val="232323"/>
        </w:rPr>
        <w:t>%</w:t>
      </w:r>
      <w:r>
        <w:rPr>
          <w:rFonts w:eastAsia="Calibri"/>
        </w:rPr>
        <w:t xml:space="preserve"> )</w:t>
      </w:r>
      <w:proofErr w:type="gramEnd"/>
      <w:r>
        <w:rPr>
          <w:rFonts w:eastAsia="Calibri"/>
        </w:rPr>
        <w:t>.</w:t>
      </w:r>
    </w:p>
    <w:p w14:paraId="5CE131AD" w14:textId="77777777" w:rsidR="005E740B" w:rsidRDefault="005E740B" w:rsidP="005646C1">
      <w:pPr>
        <w:pStyle w:val="a4"/>
        <w:tabs>
          <w:tab w:val="left" w:pos="567"/>
          <w:tab w:val="left" w:pos="2355"/>
          <w:tab w:val="left" w:pos="2755"/>
          <w:tab w:val="left" w:pos="3516"/>
          <w:tab w:val="left" w:pos="4254"/>
          <w:tab w:val="left" w:pos="4765"/>
        </w:tabs>
        <w:spacing w:line="242" w:lineRule="auto"/>
        <w:ind w:right="52" w:firstLine="7"/>
        <w:jc w:val="both"/>
        <w:rPr>
          <w:rFonts w:eastAsia="Calibri"/>
        </w:rPr>
      </w:pPr>
    </w:p>
    <w:p w14:paraId="463BB15C" w14:textId="77777777" w:rsidR="009B4D85" w:rsidRPr="004E08E9" w:rsidRDefault="004E08E9" w:rsidP="004E08E9">
      <w:pPr>
        <w:pStyle w:val="a4"/>
        <w:tabs>
          <w:tab w:val="left" w:pos="567"/>
          <w:tab w:val="left" w:pos="2355"/>
          <w:tab w:val="left" w:pos="2755"/>
          <w:tab w:val="left" w:pos="3516"/>
          <w:tab w:val="left" w:pos="4254"/>
          <w:tab w:val="left" w:pos="4765"/>
        </w:tabs>
        <w:spacing w:line="242" w:lineRule="auto"/>
        <w:ind w:right="52" w:firstLine="7"/>
        <w:jc w:val="both"/>
        <w:rPr>
          <w:b/>
          <w:bCs/>
          <w:color w:val="232323"/>
          <w:sz w:val="24"/>
          <w:szCs w:val="24"/>
        </w:rPr>
      </w:pPr>
      <w:r>
        <w:rPr>
          <w:color w:val="232323"/>
          <w:sz w:val="24"/>
          <w:szCs w:val="24"/>
        </w:rPr>
        <w:tab/>
      </w:r>
      <w:r w:rsidRPr="004E08E9">
        <w:rPr>
          <w:color w:val="232323"/>
          <w:sz w:val="24"/>
          <w:szCs w:val="24"/>
        </w:rPr>
        <w:t>Сборник материалов издается</w:t>
      </w:r>
      <w:r w:rsidRPr="004E08E9">
        <w:rPr>
          <w:b/>
          <w:bCs/>
          <w:color w:val="232323"/>
          <w:sz w:val="24"/>
          <w:szCs w:val="24"/>
        </w:rPr>
        <w:t xml:space="preserve"> в электронном виде.</w:t>
      </w:r>
    </w:p>
    <w:p w14:paraId="7B0FE565" w14:textId="77777777" w:rsidR="00583D8A" w:rsidRPr="004E08E9" w:rsidRDefault="004E08E9" w:rsidP="00222F73">
      <w:pPr>
        <w:pStyle w:val="a4"/>
        <w:tabs>
          <w:tab w:val="left" w:pos="567"/>
          <w:tab w:val="left" w:pos="1910"/>
          <w:tab w:val="left" w:pos="2355"/>
          <w:tab w:val="left" w:pos="2755"/>
          <w:tab w:val="left" w:pos="3516"/>
          <w:tab w:val="left" w:pos="4254"/>
          <w:tab w:val="left" w:pos="4765"/>
        </w:tabs>
        <w:spacing w:line="242" w:lineRule="auto"/>
        <w:ind w:right="52"/>
        <w:jc w:val="both"/>
        <w:rPr>
          <w:b/>
          <w:bCs/>
          <w:color w:val="232323"/>
          <w:sz w:val="24"/>
          <w:szCs w:val="24"/>
        </w:rPr>
      </w:pPr>
      <w:r w:rsidRPr="004E08E9">
        <w:rPr>
          <w:color w:val="232323"/>
          <w:sz w:val="24"/>
          <w:szCs w:val="24"/>
        </w:rPr>
        <w:tab/>
        <w:t>При получении материала оргкомитет высылает письмо</w:t>
      </w:r>
      <w:r w:rsidRPr="004E08E9">
        <w:rPr>
          <w:b/>
          <w:bCs/>
          <w:color w:val="232323"/>
          <w:sz w:val="24"/>
          <w:szCs w:val="24"/>
        </w:rPr>
        <w:t xml:space="preserve"> «материалы получены».</w:t>
      </w:r>
    </w:p>
    <w:sectPr w:rsidR="00583D8A" w:rsidRPr="004E08E9" w:rsidSect="00D425B4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B4"/>
    <w:rsid w:val="000010E5"/>
    <w:rsid w:val="00033F3E"/>
    <w:rsid w:val="000817A8"/>
    <w:rsid w:val="00092238"/>
    <w:rsid w:val="000D5E23"/>
    <w:rsid w:val="000E1BF8"/>
    <w:rsid w:val="001D6F1E"/>
    <w:rsid w:val="001E5610"/>
    <w:rsid w:val="00222F73"/>
    <w:rsid w:val="002377AC"/>
    <w:rsid w:val="00290D43"/>
    <w:rsid w:val="003342D0"/>
    <w:rsid w:val="003618C1"/>
    <w:rsid w:val="003B0FD5"/>
    <w:rsid w:val="003C4836"/>
    <w:rsid w:val="003D404C"/>
    <w:rsid w:val="00432EC6"/>
    <w:rsid w:val="004B44FA"/>
    <w:rsid w:val="004C6AD6"/>
    <w:rsid w:val="004D668B"/>
    <w:rsid w:val="004E08E9"/>
    <w:rsid w:val="004E76BD"/>
    <w:rsid w:val="004F252E"/>
    <w:rsid w:val="0050171B"/>
    <w:rsid w:val="005208BB"/>
    <w:rsid w:val="0052665C"/>
    <w:rsid w:val="0053545F"/>
    <w:rsid w:val="005646C1"/>
    <w:rsid w:val="00583D8A"/>
    <w:rsid w:val="0058415F"/>
    <w:rsid w:val="005C2164"/>
    <w:rsid w:val="005D189C"/>
    <w:rsid w:val="005E740B"/>
    <w:rsid w:val="00625079"/>
    <w:rsid w:val="006A33D1"/>
    <w:rsid w:val="00707D80"/>
    <w:rsid w:val="00712E25"/>
    <w:rsid w:val="00732AB9"/>
    <w:rsid w:val="007614F4"/>
    <w:rsid w:val="00797B52"/>
    <w:rsid w:val="007F769F"/>
    <w:rsid w:val="00802D24"/>
    <w:rsid w:val="008040F3"/>
    <w:rsid w:val="00832430"/>
    <w:rsid w:val="00884540"/>
    <w:rsid w:val="008A49E5"/>
    <w:rsid w:val="008D0AD7"/>
    <w:rsid w:val="009048E7"/>
    <w:rsid w:val="009357E0"/>
    <w:rsid w:val="00945336"/>
    <w:rsid w:val="0095581A"/>
    <w:rsid w:val="00984274"/>
    <w:rsid w:val="009B472F"/>
    <w:rsid w:val="009B4D85"/>
    <w:rsid w:val="00A12E07"/>
    <w:rsid w:val="00A523D5"/>
    <w:rsid w:val="00A62F04"/>
    <w:rsid w:val="00A7027F"/>
    <w:rsid w:val="00A84F08"/>
    <w:rsid w:val="00A95260"/>
    <w:rsid w:val="00B13095"/>
    <w:rsid w:val="00B5374C"/>
    <w:rsid w:val="00B547F1"/>
    <w:rsid w:val="00B92637"/>
    <w:rsid w:val="00BA6A2E"/>
    <w:rsid w:val="00BC4AED"/>
    <w:rsid w:val="00BF7631"/>
    <w:rsid w:val="00C426D5"/>
    <w:rsid w:val="00C42DD9"/>
    <w:rsid w:val="00C47CE0"/>
    <w:rsid w:val="00C90747"/>
    <w:rsid w:val="00CA4EFE"/>
    <w:rsid w:val="00CF7FC7"/>
    <w:rsid w:val="00D20B41"/>
    <w:rsid w:val="00D26519"/>
    <w:rsid w:val="00D32567"/>
    <w:rsid w:val="00D425B4"/>
    <w:rsid w:val="00D737D1"/>
    <w:rsid w:val="00E07B09"/>
    <w:rsid w:val="00E123A1"/>
    <w:rsid w:val="00E50CF5"/>
    <w:rsid w:val="00E567DF"/>
    <w:rsid w:val="00E57764"/>
    <w:rsid w:val="00E66615"/>
    <w:rsid w:val="00E96AA1"/>
    <w:rsid w:val="00EF0EE2"/>
    <w:rsid w:val="00F50C8F"/>
    <w:rsid w:val="00F56F64"/>
    <w:rsid w:val="00F63608"/>
    <w:rsid w:val="00FA5F19"/>
    <w:rsid w:val="00FB2D70"/>
    <w:rsid w:val="00FD1AA9"/>
    <w:rsid w:val="00FD1F60"/>
    <w:rsid w:val="00FE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2E22"/>
  <w15:docId w15:val="{FD8E7340-AB24-4796-958C-5E62E3F5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A2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2637"/>
    <w:rPr>
      <w:color w:val="605E5C"/>
      <w:shd w:val="clear" w:color="auto" w:fill="E1DFDD"/>
    </w:rPr>
  </w:style>
  <w:style w:type="paragraph" w:styleId="a4">
    <w:name w:val="Body Text"/>
    <w:basedOn w:val="a"/>
    <w:link w:val="a5"/>
    <w:uiPriority w:val="1"/>
    <w:qFormat/>
    <w:rsid w:val="005354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53545F"/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53545F"/>
    <w:pPr>
      <w:widowControl w:val="0"/>
      <w:autoSpaceDE w:val="0"/>
      <w:autoSpaceDN w:val="0"/>
      <w:spacing w:after="0" w:line="248" w:lineRule="exact"/>
      <w:ind w:left="680"/>
      <w:outlineLvl w:val="3"/>
    </w:pPr>
    <w:rPr>
      <w:rFonts w:ascii="Times New Roman" w:eastAsia="Times New Roman" w:hAnsi="Times New Roman" w:cs="Times New Roman"/>
      <w:b/>
      <w:bCs/>
    </w:rPr>
  </w:style>
  <w:style w:type="paragraph" w:styleId="a6">
    <w:name w:val="Normal (Web)"/>
    <w:basedOn w:val="a"/>
    <w:uiPriority w:val="99"/>
    <w:semiHidden/>
    <w:unhideWhenUsed/>
    <w:rsid w:val="004D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F1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84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teacode.com/online/tidc/)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dni_nauki_vsht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docs.google.com/forms/d/1wWJGu4Eq5VCVJyNJhc1kOJEqTtqcLZdzO_iBUb9DSDI/edit?usp=sharing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dni_nauki_vshte@mail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5</cp:revision>
  <cp:lastPrinted>2022-01-24T10:41:00Z</cp:lastPrinted>
  <dcterms:created xsi:type="dcterms:W3CDTF">2022-01-24T10:41:00Z</dcterms:created>
  <dcterms:modified xsi:type="dcterms:W3CDTF">2022-01-24T12:21:00Z</dcterms:modified>
</cp:coreProperties>
</file>